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EAED" w14:textId="77777777" w:rsidR="003C5366" w:rsidRPr="001127EB" w:rsidRDefault="003C5366" w:rsidP="003C5366">
      <w:pPr>
        <w:autoSpaceDE w:val="0"/>
        <w:autoSpaceDN w:val="0"/>
        <w:adjustRightInd w:val="0"/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ДОГОВОР №__________</w:t>
      </w:r>
    </w:p>
    <w:p w14:paraId="6D2374C4" w14:textId="77777777" w:rsidR="003C5366" w:rsidRPr="001127EB" w:rsidRDefault="003C5366" w:rsidP="003C5366">
      <w:pPr>
        <w:shd w:val="clear" w:color="auto" w:fill="FFFFFF"/>
        <w:tabs>
          <w:tab w:val="left" w:pos="6480"/>
          <w:tab w:val="left" w:leader="underscore" w:pos="7330"/>
          <w:tab w:val="left" w:leader="underscore" w:pos="9466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 xml:space="preserve">оказания платных образовательных услуг </w:t>
      </w:r>
    </w:p>
    <w:p w14:paraId="044367FC" w14:textId="77777777" w:rsidR="003C5366" w:rsidRPr="001127EB" w:rsidRDefault="003C5366" w:rsidP="003C5366">
      <w:pPr>
        <w:shd w:val="clear" w:color="auto" w:fill="FFFFFF"/>
        <w:tabs>
          <w:tab w:val="left" w:pos="6480"/>
          <w:tab w:val="left" w:leader="underscore" w:pos="7330"/>
          <w:tab w:val="left" w:leader="underscore" w:pos="9466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  <w:lang w:eastAsia="ru-RU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4785"/>
        <w:gridCol w:w="5138"/>
      </w:tblGrid>
      <w:tr w:rsidR="003C5366" w:rsidRPr="001127EB" w14:paraId="100BCC50" w14:textId="77777777" w:rsidTr="00417F61">
        <w:tc>
          <w:tcPr>
            <w:tcW w:w="4785" w:type="dxa"/>
          </w:tcPr>
          <w:p w14:paraId="28F8EDDD" w14:textId="69A3139C" w:rsidR="003C5366" w:rsidRPr="001127EB" w:rsidRDefault="003C5366" w:rsidP="00417F61">
            <w:pPr>
              <w:tabs>
                <w:tab w:val="left" w:pos="993"/>
                <w:tab w:val="left" w:pos="1276"/>
              </w:tabs>
              <w:spacing w:after="0" w:line="240" w:lineRule="auto"/>
              <w:ind w:right="-142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27EB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Краснодар</w:t>
            </w:r>
            <w:r w:rsidRPr="001127EB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ab/>
            </w:r>
            <w:r w:rsidRPr="001127EB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ab/>
            </w:r>
          </w:p>
        </w:tc>
        <w:tc>
          <w:tcPr>
            <w:tcW w:w="5138" w:type="dxa"/>
          </w:tcPr>
          <w:p w14:paraId="70C9FD6A" w14:textId="5E7D07A7" w:rsidR="003C5366" w:rsidRPr="001127EB" w:rsidRDefault="003C5366" w:rsidP="00417F61">
            <w:pPr>
              <w:tabs>
                <w:tab w:val="left" w:pos="993"/>
                <w:tab w:val="left" w:pos="1276"/>
              </w:tabs>
              <w:spacing w:after="0" w:line="240" w:lineRule="auto"/>
              <w:ind w:right="-142"/>
              <w:jc w:val="right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            «___</w:t>
            </w:r>
            <w:proofErr w:type="gramStart"/>
            <w:r w:rsidRPr="001127E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_»_</w:t>
            </w:r>
            <w:proofErr w:type="gramEnd"/>
            <w:r w:rsidRPr="001127E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_______</w:t>
            </w:r>
            <w:r w:rsidRPr="00CC6EF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CC6EF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год</w:t>
            </w:r>
            <w:r w:rsidRPr="001127E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_____</w:t>
            </w:r>
          </w:p>
        </w:tc>
      </w:tr>
    </w:tbl>
    <w:p w14:paraId="2FA9D5D5" w14:textId="77777777" w:rsidR="003C5366" w:rsidRPr="001127EB" w:rsidRDefault="003C5366" w:rsidP="003C5366">
      <w:pPr>
        <w:tabs>
          <w:tab w:val="left" w:pos="993"/>
          <w:tab w:val="left" w:pos="1276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ab/>
      </w:r>
      <w:r w:rsidRPr="001127EB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ab/>
      </w:r>
      <w:r w:rsidRPr="001127EB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ab/>
        <w:t xml:space="preserve"> </w:t>
      </w:r>
      <w:r w:rsidRPr="001127EB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ab/>
      </w:r>
    </w:p>
    <w:p w14:paraId="217D0BC5" w14:textId="4F5F51A5" w:rsidR="003C5366" w:rsidRPr="00764245" w:rsidRDefault="003C5366" w:rsidP="003C5366">
      <w:pPr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Учебный центр </w:t>
      </w:r>
      <w:r w:rsidR="00120C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«Имбирь»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(Индивидуальный предприниматель Горовая В.В.)</w:t>
      </w:r>
      <w:r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лицензии </w:t>
      </w:r>
      <w:r w:rsidRPr="00764245">
        <w:rPr>
          <w:rFonts w:ascii="Times New Roman" w:eastAsia="Times New Roman" w:hAnsi="Times New Roman" w:cs="Times New Roman"/>
          <w:sz w:val="20"/>
          <w:szCs w:val="20"/>
          <w:lang w:eastAsia="ru-RU"/>
        </w:rPr>
        <w:t>№________ от _____ ______________202</w:t>
      </w:r>
      <w:r w:rsidR="00751941" w:rsidRPr="0076424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76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г., именуемый в дальнейшем </w:t>
      </w:r>
      <w:r w:rsidRPr="007642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«Исполнитель»</w:t>
      </w:r>
      <w:r w:rsidRPr="00764245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лице</w:t>
      </w:r>
      <w:permStart w:id="789937391" w:edGrp="everyone"/>
      <w:r w:rsidRPr="0076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Директора </w:t>
      </w:r>
      <w:r w:rsidR="00751941" w:rsidRPr="0076424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Горовая В.В.</w:t>
      </w:r>
      <w:r w:rsidRPr="007642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ermEnd w:id="789937391"/>
      <w:r w:rsidRPr="0076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permStart w:id="707725126" w:edGrp="everyone"/>
      <w:r w:rsidRPr="00764245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Устава</w:t>
      </w:r>
      <w:permEnd w:id="707725126"/>
      <w:r w:rsidRPr="0076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одной стороны, и </w:t>
      </w:r>
    </w:p>
    <w:p w14:paraId="553951AB" w14:textId="77777777" w:rsidR="003C5366" w:rsidRPr="001127EB" w:rsidRDefault="003C5366" w:rsidP="003C536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2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1127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fldChar w:fldCharType="begin"/>
      </w:r>
      <w:r w:rsidRPr="001127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instrText xml:space="preserve"> REF  Заказчик  \* MERGEFORMAT </w:instrText>
      </w:r>
      <w:r w:rsidRPr="001127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fldChar w:fldCharType="end"/>
      </w:r>
      <w:r w:rsidRPr="001127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</w:t>
      </w:r>
      <w:r w:rsidRPr="001127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«Заказчик»</w:t>
      </w:r>
      <w:r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>, вместе и по отдельности именуемые «Стороны», заключили настоящий Договор о нижеследующем.</w:t>
      </w:r>
    </w:p>
    <w:p w14:paraId="12FEE371" w14:textId="77777777" w:rsidR="003C5366" w:rsidRPr="001127EB" w:rsidRDefault="003C5366" w:rsidP="003C536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68231E" w14:textId="77777777" w:rsidR="003C5366" w:rsidRPr="001127EB" w:rsidRDefault="003C5366" w:rsidP="003C536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42" w:firstLine="0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Предмет Договора </w:t>
      </w:r>
    </w:p>
    <w:p w14:paraId="51181129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u w:val="single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Исполнитель обязуется оказать, а Заказчик принять и оплатить образовательные услуги по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программе профессионального обучения </w:t>
      </w: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(далее по тексту – курс): </w:t>
      </w: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>«</w:t>
      </w:r>
      <w:r w:rsidRPr="00795B9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Основная программы профессионального обучения - программа профессиональной подготовки по профессии </w:t>
      </w:r>
      <w:r w:rsidRPr="00A84E3C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13138 «Косметик» </w:t>
      </w:r>
      <w:r w:rsidRPr="00795B9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>4 уровень квалификации</w:t>
      </w: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>»,</w:t>
      </w:r>
      <w:r w:rsidRPr="001127EB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 xml:space="preserve"> </w:t>
      </w: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количество </w:t>
      </w:r>
      <w:proofErr w:type="spellStart"/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>ак</w:t>
      </w:r>
      <w:proofErr w:type="spellEnd"/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>. часов –72</w:t>
      </w:r>
    </w:p>
    <w:p w14:paraId="235734E0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Путем заключения Договора Заказчик выражает свое согласие, что программа курса (Приложение № 1 к настоящему Договору) полностью оправдывает его ожидания и удовлетворяет его потребности, которые вызвали необходимость заключения Договора.</w:t>
      </w:r>
    </w:p>
    <w:p w14:paraId="63944D30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Исполнитель обязуется провести обучение Слушател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я</w:t>
      </w: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: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9"/>
        <w:gridCol w:w="5740"/>
      </w:tblGrid>
      <w:tr w:rsidR="003C5366" w:rsidRPr="001127EB" w14:paraId="2B3E4A34" w14:textId="77777777" w:rsidTr="00417F61">
        <w:trPr>
          <w:trHeight w:val="244"/>
        </w:trPr>
        <w:tc>
          <w:tcPr>
            <w:tcW w:w="3581" w:type="dxa"/>
          </w:tcPr>
          <w:p w14:paraId="4B622625" w14:textId="77777777" w:rsidR="003C5366" w:rsidRPr="001127EB" w:rsidRDefault="003C5366" w:rsidP="00417F61">
            <w:pPr>
              <w:spacing w:after="0" w:line="240" w:lineRule="auto"/>
              <w:ind w:right="-142" w:firstLine="70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ФИО</w:t>
            </w:r>
          </w:p>
        </w:tc>
        <w:tc>
          <w:tcPr>
            <w:tcW w:w="5934" w:type="dxa"/>
          </w:tcPr>
          <w:p w14:paraId="0F5E2F03" w14:textId="77777777" w:rsidR="003C5366" w:rsidRPr="001127EB" w:rsidRDefault="003C5366" w:rsidP="00417F61">
            <w:pPr>
              <w:spacing w:after="0" w:line="240" w:lineRule="auto"/>
              <w:ind w:right="-142" w:firstLine="70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Паспортные данные</w:t>
            </w:r>
          </w:p>
        </w:tc>
      </w:tr>
      <w:tr w:rsidR="003C5366" w:rsidRPr="001127EB" w14:paraId="660E3072" w14:textId="77777777" w:rsidTr="00417F61">
        <w:trPr>
          <w:trHeight w:val="320"/>
        </w:trPr>
        <w:tc>
          <w:tcPr>
            <w:tcW w:w="3581" w:type="dxa"/>
          </w:tcPr>
          <w:p w14:paraId="0FB164A4" w14:textId="77777777" w:rsidR="003C5366" w:rsidRPr="001127EB" w:rsidRDefault="003C5366" w:rsidP="00417F61">
            <w:pPr>
              <w:spacing w:after="0" w:line="240" w:lineRule="auto"/>
              <w:ind w:right="-142" w:firstLine="70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5934" w:type="dxa"/>
          </w:tcPr>
          <w:p w14:paraId="236EA073" w14:textId="77777777" w:rsidR="003C5366" w:rsidRPr="001127EB" w:rsidRDefault="003C5366" w:rsidP="00417F61">
            <w:pPr>
              <w:spacing w:after="0" w:line="240" w:lineRule="auto"/>
              <w:ind w:right="-142" w:firstLine="70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</w:tbl>
    <w:p w14:paraId="496568FE" w14:textId="77777777" w:rsidR="003C5366" w:rsidRPr="001127EB" w:rsidRDefault="003C5366" w:rsidP="003C5366">
      <w:pPr>
        <w:autoSpaceDE w:val="0"/>
        <w:autoSpaceDN w:val="0"/>
        <w:adjustRightInd w:val="0"/>
        <w:spacing w:after="0" w:line="240" w:lineRule="auto"/>
        <w:ind w:right="-142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1.5. Срок оказания услуг: с </w:t>
      </w:r>
      <w:r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>«___</w:t>
      </w:r>
      <w:proofErr w:type="gramStart"/>
      <w:r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по «____»____________.</w:t>
      </w:r>
    </w:p>
    <w:p w14:paraId="5279C179" w14:textId="77777777" w:rsidR="003C5366" w:rsidRDefault="003C5366" w:rsidP="003C536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Началом обучения по программе является дата зачисления Слушателей. Зачисление проводится в порядке, установленном Исполнителем, после внесения Заказчиком оплаты за обучение или предоставления гарантийного письма об оплате.</w:t>
      </w:r>
    </w:p>
    <w:p w14:paraId="240019B2" w14:textId="7636E2B5" w:rsidR="003C5366" w:rsidRDefault="003C5366" w:rsidP="003C536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1.6. Место оказания услуг – г.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</w:t>
      </w:r>
      <w:r w:rsidR="00B643F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раснодар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32E69A3B" w14:textId="77777777" w:rsidR="003C5366" w:rsidRPr="001127EB" w:rsidRDefault="003C5366" w:rsidP="003C536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1.7. Форма обучения: очная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53B797BC" w14:textId="77777777" w:rsidR="003C5366" w:rsidRPr="001127EB" w:rsidRDefault="003C5366" w:rsidP="003C5366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1.8. По окончании оказания образовательных услуг выдается документ установленного образца о квалификации.</w:t>
      </w:r>
    </w:p>
    <w:p w14:paraId="4544DA05" w14:textId="77777777" w:rsidR="003C5366" w:rsidRPr="001127EB" w:rsidRDefault="003C5366" w:rsidP="003C5366">
      <w:pPr>
        <w:tabs>
          <w:tab w:val="left" w:pos="567"/>
        </w:tabs>
        <w:spacing w:after="0" w:line="240" w:lineRule="auto"/>
        <w:ind w:left="709" w:right="-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7D6CB9AB" w14:textId="77777777" w:rsidR="003C5366" w:rsidRPr="001127EB" w:rsidRDefault="003C5366" w:rsidP="003C536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42" w:firstLine="0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Права и обязанности Сторон</w:t>
      </w:r>
    </w:p>
    <w:p w14:paraId="4F1BDCBE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>Исполнитель обязуется:</w:t>
      </w:r>
    </w:p>
    <w:p w14:paraId="7AF0362B" w14:textId="77777777" w:rsidR="003C5366" w:rsidRPr="001127EB" w:rsidRDefault="003C5366" w:rsidP="003C5366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оказать Заказчику услуги в определенные Договором сроки и надлежащего качества в соответствии с установленным графиком обучения, при условии своевременной оплаты Заказчиком услуг в рамках настоящего Договора, либо предоставления гарантийного письма об оплате.</w:t>
      </w:r>
    </w:p>
    <w:p w14:paraId="6C5B04F5" w14:textId="77777777" w:rsidR="003C5366" w:rsidRPr="001127EB" w:rsidRDefault="003C5366" w:rsidP="003C5366">
      <w:p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Услуги по настоящему Договору признаются оказанными надлежащего качества, если Услуги соответствуют требованиям действующего законодательства Российской Федерации (далее – «РФ»), включая обязательные нормы и правила, применимые к оказываемым Услугам, а также, если услуги оказаны в соответствии с программой курса (Приложение № 1 к настоящему Договору).</w:t>
      </w:r>
    </w:p>
    <w:p w14:paraId="7ADA1639" w14:textId="77777777" w:rsidR="003C5366" w:rsidRPr="001127EB" w:rsidRDefault="003C5366" w:rsidP="003C5366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создавать необходимые условия для освоения Слушателями образовательной программы курса (Приложение № 1);</w:t>
      </w:r>
    </w:p>
    <w:p w14:paraId="1B938637" w14:textId="77777777" w:rsidR="003C5366" w:rsidRPr="001127EB" w:rsidRDefault="003C5366" w:rsidP="003C5366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обеспечить Слушателей учебно-методическим и программным (при необходимости) раздаточным материалом, необходимым для обучения (в составе, определяемом Исполнителем);</w:t>
      </w:r>
    </w:p>
    <w:p w14:paraId="0590A90D" w14:textId="77777777" w:rsidR="003C5366" w:rsidRPr="001127EB" w:rsidRDefault="003C5366" w:rsidP="003C5366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организовать информационную поддержку Слушателей в ходе проведения занятий по курсу (в случае оказания услуг с применением дистанционных образовательных технологий);</w:t>
      </w:r>
    </w:p>
    <w:p w14:paraId="19B20CA0" w14:textId="77777777" w:rsidR="003C5366" w:rsidRPr="001127EB" w:rsidRDefault="003C5366" w:rsidP="003C5366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после окончания оказания услуг, при условии успешного прохождения итоговой аттестации выдать Слушателям документ установленного образца о квалификации;</w:t>
      </w:r>
    </w:p>
    <w:p w14:paraId="5E9B12BE" w14:textId="77777777" w:rsidR="003C5366" w:rsidRPr="001127EB" w:rsidRDefault="003C5366" w:rsidP="003C5366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последний день оказания услуг (последний день проведения занятий по курсу), предоставить Заказчику/представителю Заказчика подписанный со стороны Исполнителя Акт сдачи-приемки услуг (в 2-х экземплярах) для подписания его со стороны Заказчика.</w:t>
      </w:r>
    </w:p>
    <w:p w14:paraId="7E2ADAD6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>Исполнитель вправе:</w:t>
      </w:r>
    </w:p>
    <w:p w14:paraId="4D1A3F73" w14:textId="77777777" w:rsidR="003C5366" w:rsidRPr="001127EB" w:rsidRDefault="003C5366" w:rsidP="003C5366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 ненадлежащем выполнении Заказчиком условий настоящего Договора расторгнуть настоящий Договор в случаях, установленных настоящим Договором и действующим законодательством Российской Федерации;</w:t>
      </w:r>
    </w:p>
    <w:p w14:paraId="0300F46D" w14:textId="77777777" w:rsidR="003C5366" w:rsidRPr="001127EB" w:rsidRDefault="003C5366" w:rsidP="003C5366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не допустить Слушателей на занятия в случае неоплаты услуг Заказчиком или непредставления гарантийного письма об оплате с указанием планируемой даты оплаты услуг;</w:t>
      </w:r>
    </w:p>
    <w:p w14:paraId="56AD9E50" w14:textId="77777777" w:rsidR="003C5366" w:rsidRPr="001127EB" w:rsidRDefault="003C5366" w:rsidP="003C5366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ходе проведения обучения и подготовки к проведению обучения, прибегать к сотрудничеству и/или привлекать к исполнению третьих лиц без предварительного согласования или уведомления Заказчика и/или Слушателей;</w:t>
      </w:r>
    </w:p>
    <w:p w14:paraId="5D9F3D0D" w14:textId="77777777" w:rsidR="003C5366" w:rsidRPr="001127EB" w:rsidRDefault="003C5366" w:rsidP="003C5366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осуществлять иные права, установленные действующим законодательством Российской Федерации и внутренними актами Исполнителя.</w:t>
      </w:r>
    </w:p>
    <w:p w14:paraId="40F61256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>Заказчик обязуется:</w:t>
      </w:r>
    </w:p>
    <w:p w14:paraId="3B2A3553" w14:textId="77777777" w:rsidR="003C5366" w:rsidRDefault="003C5366" w:rsidP="003C5366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принять образовательные услуги Исполнителя в объеме, определенном разделом 1 Договора; </w:t>
      </w:r>
    </w:p>
    <w:p w14:paraId="5D4C80F3" w14:textId="77777777" w:rsidR="003C5366" w:rsidRDefault="003C5366" w:rsidP="003C5366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5AFBD546" w14:textId="77777777" w:rsidR="003C5366" w:rsidRDefault="003C5366" w:rsidP="003C5366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0A31C6F5" w14:textId="77777777" w:rsidR="003C5366" w:rsidRDefault="003C5366" w:rsidP="003C5366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32AA6764" w14:textId="77777777" w:rsidR="003C5366" w:rsidRPr="001127EB" w:rsidRDefault="003C5366" w:rsidP="003C5366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4E4D3E9E" w14:textId="77777777" w:rsidR="003C5366" w:rsidRPr="001127EB" w:rsidRDefault="003C5366" w:rsidP="003C5366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 xml:space="preserve">обеспечить соблюдение Слушателями дисциплины; </w:t>
      </w:r>
    </w:p>
    <w:p w14:paraId="046824B2" w14:textId="77777777" w:rsidR="003C5366" w:rsidRPr="001127EB" w:rsidRDefault="003C5366" w:rsidP="003C5366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возмещать ущерб, причиненный имуществу Исполнителя Слушателями, в соответствии с законодательством Российской Федерации;</w:t>
      </w:r>
    </w:p>
    <w:p w14:paraId="2A54665B" w14:textId="77777777" w:rsidR="003C5366" w:rsidRPr="001127EB" w:rsidRDefault="003C5366" w:rsidP="003C5366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произвести оплату услуг Исполнителя, определенную в п.3.1. настоящего Договора, и подтвердить оплату платежными документами;</w:t>
      </w:r>
    </w:p>
    <w:p w14:paraId="02E7728D" w14:textId="77777777" w:rsidR="003C5366" w:rsidRPr="001127EB" w:rsidRDefault="003C5366" w:rsidP="003C5366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не копировать, не распространять, в том числе с целью получения прибыли, а также не передавать, в том числе с целью копирования и воспроизведения, третьим лицам полученные Слушателями в процессе оказания услуг учебно-методические, программные материалы, а также обеспечить исполнение Слушателями указанной обязанности;</w:t>
      </w:r>
    </w:p>
    <w:p w14:paraId="04223543" w14:textId="77777777" w:rsidR="003C5366" w:rsidRPr="001127EB" w:rsidRDefault="003C5366" w:rsidP="003C5366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возвратить Исполнителю в подписанном виде следующие документы в одном экземпляре: Договор (возвращается непосредственно до начала оказания услуг) и Акт (возвращается </w:t>
      </w:r>
      <w:r w:rsidRPr="00542C1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срок,</w:t>
      </w: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не превышающий 10 (десяти) рабочих дней со дня проведения последнего занятия по курсу). Если по истечении десятидневного срока не поступило мотивированных возражений на акт, то он считается подписанным со стороны Заказчика, а услуги оказанными качественно, в срок и в полном объеме.</w:t>
      </w:r>
    </w:p>
    <w:p w14:paraId="2F61FAFF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>Заказчик вправе:</w:t>
      </w:r>
    </w:p>
    <w:p w14:paraId="5CE6E72F" w14:textId="77777777" w:rsidR="003C5366" w:rsidRPr="001127EB" w:rsidRDefault="003C5366" w:rsidP="003C5366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расторгнуть настоящий Договор, предупредив об этом Исполнителя письменно, не менее чем за 10 календарных дней, при условии оплаты Исполнителю фактически понесенных им расходов;</w:t>
      </w:r>
    </w:p>
    <w:p w14:paraId="213FEFDF" w14:textId="77777777" w:rsidR="003C5366" w:rsidRPr="001127EB" w:rsidRDefault="003C5366" w:rsidP="003C5366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получить услуги и в соответствии с разделом 1 Договора;</w:t>
      </w:r>
    </w:p>
    <w:p w14:paraId="2CE20E7C" w14:textId="77777777" w:rsidR="003C5366" w:rsidRPr="001127EB" w:rsidRDefault="003C5366" w:rsidP="003C5366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 отмене занятий по вине Исполнителя и отказе от переноса занятий на другое время в соответствии с п.3.6 настоящего Договора, потребовать возврата оплаченной суммы за несостоявшиеся занятия;</w:t>
      </w:r>
    </w:p>
    <w:p w14:paraId="77528808" w14:textId="77777777" w:rsidR="003C5366" w:rsidRPr="001127EB" w:rsidRDefault="003C5366" w:rsidP="003C5366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осуществлять иные права, установленные действующим законодательством Российской Федерации и внутренними актами Исполнителя. </w:t>
      </w:r>
    </w:p>
    <w:p w14:paraId="343984B5" w14:textId="77777777" w:rsidR="003C5366" w:rsidRPr="001127EB" w:rsidRDefault="003C5366" w:rsidP="003C5366">
      <w:p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709" w:right="-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1DA4D984" w14:textId="77777777" w:rsidR="003C5366" w:rsidRPr="001127EB" w:rsidRDefault="003C5366" w:rsidP="003C536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42" w:firstLine="0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Размер и порядок оплаты услуг</w:t>
      </w:r>
    </w:p>
    <w:p w14:paraId="5839548C" w14:textId="0A047976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Полная стоимость образовательных услуг по настоящему договору </w:t>
      </w:r>
      <w:r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 _____</w:t>
      </w:r>
      <w:r w:rsidR="007642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1127EB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>(________________</w:t>
      </w:r>
      <w:r w:rsidR="007642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____) рублей______ копеек</w:t>
      </w: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НДС не облагается на основании п.14 ч. 2 ст. 149 НК РФ. Стоимость услуг включает в себя стоимость учебно-методических и программных материалов, передаваемых Слушателям, а также компенсацию расходов на питание в соответствии с п. 2.1.7. настоящего Договора.</w:t>
      </w:r>
    </w:p>
    <w:p w14:paraId="2A6D7686" w14:textId="77777777" w:rsidR="003C5366" w:rsidRPr="001127EB" w:rsidRDefault="003C5366" w:rsidP="003C5366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необходимости расходы по доставке Слушателям комплекта учебно-методических и программных материалов оплачиваются Заказчиком</w:t>
      </w:r>
    </w:p>
    <w:p w14:paraId="4468A93A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Оплата образовательных услуг производится единовременно в течение пять банковских дней с момента выставления счёта, но не позднее, чем за 5 (пять) рабочих дней до начала обучения.</w:t>
      </w:r>
    </w:p>
    <w:p w14:paraId="7E30F8E6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Оплата образовательных услуг, предоставляемых по настоящему Договору, производится в российских рублях на расчетный счет Исполнителя, указанный в разделе 10 Договора.</w:t>
      </w:r>
    </w:p>
    <w:p w14:paraId="37C97FCC" w14:textId="77777777" w:rsidR="003C5366" w:rsidRPr="001127EB" w:rsidRDefault="003C5366" w:rsidP="003C5366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Моментом оплаты считается день зачисления средств на расчетный счет Исполнителя.</w:t>
      </w:r>
    </w:p>
    <w:p w14:paraId="483892D8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 невозможности произведения оплаты образовательных услуг по настоящему Договору в срок, установленный п.3.2. Договора, Заказчик обязуется предоставить гарантийное письмо на осуществление оплаты с указанием срока оплаты услуг. Без указания срока оплаты гарантийное письмо юридической силы для Сторон не имеет.</w:t>
      </w:r>
    </w:p>
    <w:p w14:paraId="3D664B3A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Оплата за пропущенные Слушателями занятия не возвращается. </w:t>
      </w:r>
    </w:p>
    <w:p w14:paraId="1860B2FC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 отмене занятий по вине Исполнителя происходит согласованный с Заказчиком перенос занятий на другое время и/или в другой день, о чем Заказчик своевременно информируется. </w:t>
      </w:r>
    </w:p>
    <w:p w14:paraId="50BF28E4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 отказе Заказчика от услуг Исполнителя менее, чем за 5 (пять) рабочих дней до даты начала оказания услуг оплата услуг Исполнителя происходит в полном объеме.</w:t>
      </w:r>
    </w:p>
    <w:p w14:paraId="50908746" w14:textId="77777777" w:rsidR="003C5366" w:rsidRPr="001127EB" w:rsidRDefault="003C5366" w:rsidP="003C5366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53A2571B" w14:textId="77777777" w:rsidR="003C5366" w:rsidRPr="001127EB" w:rsidRDefault="003C5366" w:rsidP="003C536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42" w:firstLine="0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Конфиденциальная информация</w:t>
      </w:r>
    </w:p>
    <w:p w14:paraId="15F47603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Стороны обязуются без обоюдного согласия не передавать третьим лицам организационно-технологическую (в том числе индивидуальное имя пользователя (логин) и пароль на доступ в систему дистанционного обучения) и коммерческую информацию, составляющую секрет для любой из Сторон (далее - конфиденциальная информация) при условии, что:</w:t>
      </w:r>
    </w:p>
    <w:p w14:paraId="5E600457" w14:textId="77777777" w:rsidR="003C5366" w:rsidRPr="001127EB" w:rsidRDefault="003C5366" w:rsidP="003C5366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– такая информация имеет действительную или потенциальную коммерческую ценность в силу ее неизвестности третьим лицам;</w:t>
      </w:r>
    </w:p>
    <w:p w14:paraId="249360BD" w14:textId="77777777" w:rsidR="003C5366" w:rsidRPr="001127EB" w:rsidRDefault="003C5366" w:rsidP="003C5366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– к такой информации нет свободного доступа на законном основании;</w:t>
      </w:r>
    </w:p>
    <w:p w14:paraId="44F2F20D" w14:textId="77777777" w:rsidR="003C5366" w:rsidRPr="001127EB" w:rsidRDefault="003C5366" w:rsidP="003C5366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– обладатель такой информации принимает надлежащие меры к обеспечению ее конфиденциальности.</w:t>
      </w:r>
    </w:p>
    <w:p w14:paraId="373CA9D3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Конфиденциальная информация подлежит охране в течение всего срока действия Договора, а также до истечения 5-ти летнего срока с момента прекращения его действия.</w:t>
      </w:r>
    </w:p>
    <w:p w14:paraId="2D4BD9F9" w14:textId="77777777" w:rsidR="003C5366" w:rsidRPr="001127EB" w:rsidRDefault="003C5366" w:rsidP="003C5366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14:paraId="51F5E286" w14:textId="77777777" w:rsidR="003C5366" w:rsidRPr="001127EB" w:rsidRDefault="003C5366" w:rsidP="003C5366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-142" w:firstLine="284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Использование материалов и права интеллектуальной собственности</w:t>
      </w:r>
    </w:p>
    <w:p w14:paraId="610009F1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Все учебно-методические материалы, охраняются авторским правом.</w:t>
      </w:r>
    </w:p>
    <w:p w14:paraId="598A4588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Копирование указанных материалов разрешено исключительно для личного некоммерческого использования. При этом все указания на авторские права и прочие право подтверждающие уведомления должны быть сохранены.</w:t>
      </w:r>
    </w:p>
    <w:p w14:paraId="289A4A39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Повторное копирование, воспроизведение или распространение копий материалов в любой форме запрещено.</w:t>
      </w:r>
    </w:p>
    <w:p w14:paraId="421E420D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Кроме копирования, обозначенного в п. 5.2. Договора, любого рода копирование, демонстрация, скачивание, распространение, изменение, воспроизведение, публикация или передача каких-либо информации, текстов, графических изображений, видео или документов, содержащихся в учебно-методических материалах, а также любой части обозначенной информации на любых электронных носителях или в виде печатных копий, так же как и </w:t>
      </w: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создание каких-либо производных работ, основывающихся на изображениях, текстах, видео или документах учебно-методических материалов разрешено только при наличии четкого письменного согласия Исполнителя.</w:t>
      </w:r>
    </w:p>
    <w:p w14:paraId="1DD8C24B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Никакое положение настоящего Договора не может быть истолковано как предоставление по контексту, презумпции либо иным причинам каких бы то ни было лицензий или товарных знаков Исполнителя, его партнеров или каких-либо третьих лиц.</w:t>
      </w:r>
    </w:p>
    <w:p w14:paraId="1FA27B5C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Исполнитель запрещает использование любых товарных знаков Исполнителя и любой графики, имеющей отношение к товарным знакам Исполнителя без письменного разрешения.</w:t>
      </w:r>
    </w:p>
    <w:p w14:paraId="3763302B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Употребление или злоупотребление данными товарными знаками, как и любыми другими материалами, за исключением разрешенных здесь, категорически запрещено и может расцениваться как нарушение законодательства об авторском праве, о товарных знаках, о клевете и ущербе репутации, о конфиденциальности и рекламе.</w:t>
      </w:r>
    </w:p>
    <w:p w14:paraId="733BC0DA" w14:textId="77777777" w:rsidR="003C5366" w:rsidRPr="001127EB" w:rsidRDefault="003C5366" w:rsidP="003C5366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5662663A" w14:textId="77777777" w:rsidR="003C5366" w:rsidRPr="001127EB" w:rsidRDefault="003C5366" w:rsidP="003C536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42" w:firstLine="0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Срок действия Договора и основания расторжения.</w:t>
      </w:r>
    </w:p>
    <w:p w14:paraId="17F8A2CD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Настоящий Договор вступает в силу с момента подписания и действует до «___</w:t>
      </w:r>
      <w:proofErr w:type="gramStart"/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_»_</w:t>
      </w:r>
      <w:proofErr w:type="gramEnd"/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___________.</w:t>
      </w:r>
    </w:p>
    <w:p w14:paraId="388A633F" w14:textId="77777777" w:rsidR="003C5366" w:rsidRPr="001127EB" w:rsidRDefault="003C5366" w:rsidP="003C536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Окончание срока действия настоящего Договора не освобождает каждую из Сторон от полного исполнения своих обязательств по нему.</w:t>
      </w:r>
    </w:p>
    <w:p w14:paraId="300E3A62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Настоящий Договор может быть изменен и расторгнут по соглашению Сторон.</w:t>
      </w:r>
    </w:p>
    <w:p w14:paraId="2CE29AEB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Настоящий договор может быть расторгнут:</w:t>
      </w:r>
    </w:p>
    <w:p w14:paraId="0C5DF0A2" w14:textId="77777777" w:rsidR="003C5366" w:rsidRPr="001127EB" w:rsidRDefault="003C5366" w:rsidP="003C5366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по инициативе Исполнителя в одностороннем внесудебном порядке при неисполнении Заказчиком обязательств, предусмотренных п. 2.3. настоящего Договора;</w:t>
      </w:r>
    </w:p>
    <w:p w14:paraId="0AE5205E" w14:textId="77777777" w:rsidR="003C5366" w:rsidRPr="001127EB" w:rsidRDefault="003C5366" w:rsidP="003C5366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 инициативе Заказчика при условии оплаты Исполнителю фактически понесенных им расходов, включая расходы на создание переданных Слушателю учебно-методических и программных материалов.</w:t>
      </w:r>
    </w:p>
    <w:p w14:paraId="13175B64" w14:textId="77777777" w:rsidR="003C5366" w:rsidRPr="001127EB" w:rsidRDefault="003C5366" w:rsidP="003C5366">
      <w:pPr>
        <w:tabs>
          <w:tab w:val="left" w:pos="567"/>
        </w:tabs>
        <w:spacing w:after="0" w:line="240" w:lineRule="auto"/>
        <w:ind w:left="709" w:right="-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0219C95F" w14:textId="77777777" w:rsidR="003C5366" w:rsidRPr="001127EB" w:rsidRDefault="003C5366" w:rsidP="003C536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42" w:firstLine="0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Ответственность Сторон и разрешение споров.</w:t>
      </w:r>
    </w:p>
    <w:p w14:paraId="324F0446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Стороны будут стремиться разрешать все споры и разногласия, которые могут возникнуть по настоящему Договору, путем переговоров и согласований.</w:t>
      </w:r>
    </w:p>
    <w:p w14:paraId="1C63C534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случае, если споры и разногласия не будут урегулированы путем переговоров и согласований, они подлежат разрешению в Арбитражном суде г. Москвы в соответствии с действующим законодательством Российской Федерации.</w:t>
      </w:r>
    </w:p>
    <w:p w14:paraId="3A912938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Заказчик несет полную ответственность за действия Слушателей в рамках исполнения настоящего Договора.</w:t>
      </w:r>
    </w:p>
    <w:p w14:paraId="6DE70E33" w14:textId="77777777" w:rsidR="003C5366" w:rsidRPr="001127EB" w:rsidRDefault="003C5366" w:rsidP="003C5366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18B7F5" w14:textId="77777777" w:rsidR="003C5366" w:rsidRPr="001127EB" w:rsidRDefault="003C5366" w:rsidP="003C536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42" w:firstLine="0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Обстоятельства непреодолимой силы</w:t>
      </w:r>
    </w:p>
    <w:p w14:paraId="53560E8A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Стороны не несут ответственности за задержки в исполнении или неисполнение обязательств по Договору, если задержки или неисполнение произошли вследствие обстоятельств непреодолимой силы; в число таких обстоятельств входят война (включая гражданскую), мятежи, саботаж, забастовки, пожары, взрывы, наводнение или иные стихийные бедствия, издания актов государственных органов Российской Федерации или субъектов Федерации, или органов местного самоуправления.</w:t>
      </w:r>
    </w:p>
    <w:p w14:paraId="2778AA7D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Немедленно после получения информации о наступлении любых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друга.</w:t>
      </w:r>
    </w:p>
    <w:p w14:paraId="5B313588" w14:textId="77777777" w:rsidR="003C5366" w:rsidRPr="001127EB" w:rsidRDefault="003C5366" w:rsidP="003C5366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вправе изменить условия и порядок оказания услуг в случае наступления обстоятельств непреодолимой силы, а именно внесения изменений в нормативно-правовые акты в области образования после заключения настоящего договора, так как данное обстоятельство будет являться чрезвычайным, непредотвратимым, и не зависит от воли ни одной из Сторон.</w:t>
      </w:r>
    </w:p>
    <w:p w14:paraId="09DF7E1F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Стороны не несут ответственности за любой ущерб, включая убытки, а также расходы, связанные с претензиями или требованиями третьих лиц, которые могут возникнуть в результате обстоятельств непреодолимой силы.</w:t>
      </w:r>
    </w:p>
    <w:p w14:paraId="5DF62B53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Если обстоятельство непреодолимой силы вызывает существенное нарушение или неисполнение обязательств по настоящему Договору, длящееся более 3 месяцев, каждая Сторона имеет право прекратить действие настоящего Договора после подачи другой Стороне предварительного, за 10 (Десять) дней, письменного уведомления о своем намерении прекратить действие Договора.</w:t>
      </w:r>
    </w:p>
    <w:p w14:paraId="47E8F49B" w14:textId="77777777" w:rsidR="003C5366" w:rsidRPr="001127EB" w:rsidRDefault="003C5366" w:rsidP="003C5366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FCB5E6" w14:textId="77777777" w:rsidR="003C5366" w:rsidRPr="001127EB" w:rsidRDefault="003C5366" w:rsidP="003C536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42" w:firstLine="0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Заключительные положения</w:t>
      </w:r>
    </w:p>
    <w:p w14:paraId="4FDB1F5B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Все изменения и дополнения к настоящему Договору вносятся в письменной форме. </w:t>
      </w:r>
    </w:p>
    <w:p w14:paraId="244EC7FE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Все изменения и дополнения к настоящему Договору считаются действительными, только если они подписаны полномочными представителями Сторон.</w:t>
      </w:r>
    </w:p>
    <w:p w14:paraId="7D5B1E42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Все изменения и дополнения к настоящему Договору, подписанные с учетом требований </w:t>
      </w:r>
      <w:proofErr w:type="spellStart"/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п.п</w:t>
      </w:r>
      <w:proofErr w:type="spellEnd"/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9.1. и 9.2., являются неотъемлемой частью Договора.</w:t>
      </w:r>
    </w:p>
    <w:p w14:paraId="2BA4B2A7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 целью оперативного обмена документацией и, если условиями настоящего Договора не предусмотрено иное, документы в рамках настоящего Договора могут быть переданы посредством факса или электронной почты, с обязательным последующим (в течение 3 календарных дней) предоставлением оригиналов заказным письмом по почтовому адресу получателя или передачи обозначенного документа нарочным способом.</w:t>
      </w:r>
    </w:p>
    <w:p w14:paraId="68668110" w14:textId="77777777" w:rsidR="003C5366" w:rsidRPr="001127EB" w:rsidRDefault="003C5366" w:rsidP="003C536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Оригиналы и переданные посредством факсимильной или электронной связи копии документов должны быть идентичны. В случае отличия копий документов от направленных оригиналов документов, все связанные с таким расхождением риски несёт Сторона, предоставившая соответствующие документы.</w:t>
      </w:r>
    </w:p>
    <w:p w14:paraId="3F723F32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Исполнитель проводит обучение Слушателей при наличии оригинала платежного поручения и подписанного Договора об оказании образовательных услуг.</w:t>
      </w:r>
    </w:p>
    <w:p w14:paraId="1CEF28B9" w14:textId="77777777" w:rsidR="003C5366" w:rsidRPr="001127EB" w:rsidRDefault="003C5366" w:rsidP="003C536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Настоящий Договор составлен в 2-х экземплярах, имеющих равную юридическую силу, по одному экземпляру для каждой из Сторон.</w:t>
      </w:r>
    </w:p>
    <w:p w14:paraId="1DFA0698" w14:textId="77777777" w:rsidR="003C5366" w:rsidRPr="001127EB" w:rsidRDefault="003C5366" w:rsidP="003C5366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DBB057" w14:textId="77777777" w:rsidR="003C5366" w:rsidRPr="001127EB" w:rsidRDefault="003C5366" w:rsidP="003C5366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-142" w:firstLine="284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Адреса и реквизиты сторон.</w:t>
      </w:r>
    </w:p>
    <w:p w14:paraId="5608B925" w14:textId="77777777" w:rsidR="003C5366" w:rsidRPr="001127EB" w:rsidRDefault="003C5366" w:rsidP="003C5366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4968"/>
        <w:gridCol w:w="5400"/>
      </w:tblGrid>
      <w:tr w:rsidR="003C5366" w:rsidRPr="001127EB" w14:paraId="4D4B20C7" w14:textId="77777777" w:rsidTr="00417F61">
        <w:tc>
          <w:tcPr>
            <w:tcW w:w="4968" w:type="dxa"/>
          </w:tcPr>
          <w:p w14:paraId="27B39B7B" w14:textId="4B8C340B" w:rsidR="003C5366" w:rsidRPr="001127EB" w:rsidRDefault="003C5366" w:rsidP="00417F6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Исполнитель: </w:t>
            </w:r>
            <w:r w:rsidR="002D5E0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ИП Горовая</w:t>
            </w:r>
          </w:p>
          <w:p w14:paraId="30608BC3" w14:textId="7C5A8EDA" w:rsidR="003C5366" w:rsidRPr="001127EB" w:rsidRDefault="003C5366" w:rsidP="00417F6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="00B02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/ОГРНИП 231104687458/316237500002442</w:t>
            </w:r>
          </w:p>
          <w:p w14:paraId="02DE75A9" w14:textId="5BFAF438" w:rsidR="003C5366" w:rsidRPr="001127EB" w:rsidRDefault="003C5366" w:rsidP="00417F6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адрес: </w:t>
            </w:r>
            <w:r w:rsidR="00B02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Краснодар, ул. </w:t>
            </w:r>
            <w:proofErr w:type="spellStart"/>
            <w:r w:rsidR="00B02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Зиповская</w:t>
            </w:r>
            <w:proofErr w:type="spellEnd"/>
            <w:r w:rsidR="00B02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д.17, </w:t>
            </w:r>
            <w:r w:rsidR="00B02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кв 58</w:t>
            </w:r>
          </w:p>
          <w:p w14:paraId="2B548241" w14:textId="77777777" w:rsidR="003C5366" w:rsidRPr="001127EB" w:rsidRDefault="003C5366" w:rsidP="00417F6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  <w:p w14:paraId="6415B162" w14:textId="2C691F4D" w:rsidR="003C5366" w:rsidRDefault="003C5366" w:rsidP="00417F6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</w:t>
            </w:r>
            <w:proofErr w:type="gramStart"/>
            <w:r w:rsidRPr="0011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B02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40802810309500011597</w:t>
            </w:r>
            <w:proofErr w:type="gramEnd"/>
          </w:p>
          <w:p w14:paraId="35DE140C" w14:textId="0053CFEE" w:rsidR="003C5366" w:rsidRPr="001127EB" w:rsidRDefault="00B02F4E" w:rsidP="00417F6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«Точка»</w:t>
            </w:r>
          </w:p>
          <w:p w14:paraId="23B3D884" w14:textId="4F03B558" w:rsidR="003C5366" w:rsidRPr="001127EB" w:rsidRDefault="003C5366" w:rsidP="00417F6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  <w:r w:rsidRPr="00FB2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02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44525999</w:t>
            </w:r>
          </w:p>
        </w:tc>
        <w:tc>
          <w:tcPr>
            <w:tcW w:w="5400" w:type="dxa"/>
          </w:tcPr>
          <w:p w14:paraId="458616B8" w14:textId="77777777" w:rsidR="003C5366" w:rsidRPr="001127EB" w:rsidRDefault="003C5366" w:rsidP="00417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Заказчик</w:t>
            </w:r>
            <w:r w:rsidRPr="001127EB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  <w:p w14:paraId="442277B8" w14:textId="77777777" w:rsidR="003C5366" w:rsidRPr="001127EB" w:rsidRDefault="003C5366" w:rsidP="00417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ИНН   </w:t>
            </w:r>
            <w:r w:rsidRPr="001127EB">
              <w:rPr>
                <w:rFonts w:ascii="Times New Roman" w:eastAsia="Times New Roman" w:hAnsi="Times New Roman" w:cs="Times New Roman"/>
                <w:i/>
                <w:lang w:eastAsia="ru-RU"/>
              </w:rPr>
              <w:fldChar w:fldCharType="begin"/>
            </w:r>
            <w:r w:rsidRPr="001127EB">
              <w:rPr>
                <w:rFonts w:ascii="Times New Roman" w:eastAsia="Times New Roman" w:hAnsi="Times New Roman" w:cs="Times New Roman"/>
                <w:i/>
                <w:lang w:eastAsia="ru-RU"/>
              </w:rPr>
              <w:instrText xml:space="preserve"> REF  ИНН   \* MERGEFORMAT </w:instrText>
            </w:r>
            <w:r w:rsidRPr="001127EB">
              <w:rPr>
                <w:rFonts w:ascii="Times New Roman" w:eastAsia="Times New Roman" w:hAnsi="Times New Roman" w:cs="Times New Roman"/>
                <w:i/>
                <w:lang w:eastAsia="ru-RU"/>
              </w:rPr>
              <w:fldChar w:fldCharType="end"/>
            </w:r>
            <w:r w:rsidRPr="001127E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КПП   </w:t>
            </w:r>
          </w:p>
          <w:p w14:paraId="7957B6BD" w14:textId="77777777" w:rsidR="003C5366" w:rsidRPr="001127EB" w:rsidRDefault="003C5366" w:rsidP="00417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Юридический адрес:        </w:t>
            </w:r>
          </w:p>
          <w:p w14:paraId="350A7C41" w14:textId="77777777" w:rsidR="003C5366" w:rsidRPr="001127EB" w:rsidRDefault="003C5366" w:rsidP="00417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i/>
                <w:lang w:eastAsia="ru-RU"/>
              </w:rPr>
              <w:t>Банковские реквизиты:</w:t>
            </w:r>
          </w:p>
          <w:p w14:paraId="6E4D8C5F" w14:textId="77777777" w:rsidR="003C5366" w:rsidRPr="001127EB" w:rsidRDefault="003C5366" w:rsidP="00417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р/с   </w:t>
            </w:r>
          </w:p>
          <w:p w14:paraId="300F12A5" w14:textId="77777777" w:rsidR="003C5366" w:rsidRPr="001127EB" w:rsidRDefault="003C5366" w:rsidP="00417F6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7EB">
              <w:rPr>
                <w:rFonts w:ascii="Courier New" w:eastAsia="Times New Roman" w:hAnsi="Courier New" w:cs="Times New Roman"/>
                <w:i/>
                <w:sz w:val="20"/>
                <w:lang w:eastAsia="ru-RU"/>
              </w:rPr>
              <w:t xml:space="preserve">к/с    БИК   </w:t>
            </w:r>
          </w:p>
        </w:tc>
      </w:tr>
      <w:tr w:rsidR="003C5366" w:rsidRPr="001127EB" w14:paraId="5DB9E8AB" w14:textId="77777777" w:rsidTr="00417F61">
        <w:tc>
          <w:tcPr>
            <w:tcW w:w="4968" w:type="dxa"/>
          </w:tcPr>
          <w:p w14:paraId="56354E27" w14:textId="77777777" w:rsidR="003C5366" w:rsidRPr="001127EB" w:rsidRDefault="003C5366" w:rsidP="00417F61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042288" w14:textId="77777777" w:rsidR="003C5366" w:rsidRPr="001127EB" w:rsidRDefault="003C5366" w:rsidP="00417F61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14:paraId="77AD989D" w14:textId="1053790D" w:rsidR="003C5366" w:rsidRPr="001127EB" w:rsidRDefault="003C5366" w:rsidP="00417F61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199704399" w:edGrp="everyone"/>
            <w:r w:rsidRPr="00B02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r w:rsidR="00B02F4E" w:rsidRPr="00B02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Горовая</w:t>
            </w:r>
          </w:p>
          <w:permEnd w:id="1199704399"/>
          <w:p w14:paraId="59C4BDBD" w14:textId="77777777" w:rsidR="003C5366" w:rsidRPr="001127EB" w:rsidRDefault="003C5366" w:rsidP="00417F61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AFDB7E" w14:textId="77D9E4B7" w:rsidR="003C5366" w:rsidRPr="001127EB" w:rsidRDefault="00462D11" w:rsidP="00417F61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3C5366" w:rsidRPr="0011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 </w:t>
            </w:r>
            <w:permStart w:id="1634631460" w:edGrp="everyone"/>
            <w:r w:rsidR="00B02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 Горовая</w:t>
            </w:r>
            <w:r w:rsidR="003C5366" w:rsidRPr="0011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ermEnd w:id="1634631460"/>
          </w:p>
          <w:p w14:paraId="548456D3" w14:textId="77777777" w:rsidR="003C5366" w:rsidRPr="001127EB" w:rsidRDefault="003C5366" w:rsidP="00417F61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М.П.</w:t>
            </w:r>
          </w:p>
        </w:tc>
        <w:tc>
          <w:tcPr>
            <w:tcW w:w="5400" w:type="dxa"/>
          </w:tcPr>
          <w:p w14:paraId="7403C5C6" w14:textId="77777777" w:rsidR="003C5366" w:rsidRPr="001127EB" w:rsidRDefault="003C5366" w:rsidP="00417F61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C73710" w14:textId="77777777" w:rsidR="003C5366" w:rsidRPr="001127EB" w:rsidRDefault="003C5366" w:rsidP="00417F61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  <w:p w14:paraId="28983DA7" w14:textId="77777777" w:rsidR="003C5366" w:rsidRPr="001127EB" w:rsidRDefault="003C5366" w:rsidP="00417F61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050349683" w:edGrp="everyone"/>
            <w:r w:rsidRPr="0011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ermEnd w:id="1050349683"/>
          <w:p w14:paraId="7381E52A" w14:textId="77777777" w:rsidR="003C5366" w:rsidRPr="001127EB" w:rsidRDefault="003C5366" w:rsidP="00417F61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41709F" w14:textId="770AA71D" w:rsidR="003C5366" w:rsidRPr="001127EB" w:rsidRDefault="00462D11" w:rsidP="00417F61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3C5366" w:rsidRPr="0011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 / </w:t>
            </w:r>
            <w:permStart w:id="793973434" w:edGrp="everyone"/>
            <w:r w:rsidR="003C5366" w:rsidRPr="0011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permEnd w:id="793973434"/>
            <w:r w:rsidR="003C5366" w:rsidRPr="0011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14:paraId="3E8A610C" w14:textId="77777777" w:rsidR="003C5366" w:rsidRPr="001127EB" w:rsidRDefault="003C5366" w:rsidP="00417F61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14:paraId="401FC3C2" w14:textId="77777777" w:rsidR="003C5366" w:rsidRPr="001127EB" w:rsidRDefault="003C5366" w:rsidP="003C5366">
      <w:pPr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112075" w14:textId="77777777" w:rsidR="005E53CB" w:rsidRDefault="003C5366" w:rsidP="003C5366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6CC19021" w14:textId="77777777" w:rsidR="005E53CB" w:rsidRDefault="005E53CB" w:rsidP="003C5366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D5B829" w14:textId="77777777" w:rsidR="005E53CB" w:rsidRDefault="005E53CB" w:rsidP="003C5366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14:paraId="50DC64D6" w14:textId="77777777" w:rsidR="005E53CB" w:rsidRDefault="005E53CB" w:rsidP="003C5366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D34D32" w14:textId="77777777" w:rsidR="005E53CB" w:rsidRDefault="005E53CB" w:rsidP="003C5366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F03AB1" w14:textId="77777777" w:rsidR="005E53CB" w:rsidRDefault="005E53CB" w:rsidP="003C5366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A5C8F0" w14:textId="3E2AA37A" w:rsidR="003C5366" w:rsidRPr="001127EB" w:rsidRDefault="005E53CB" w:rsidP="003C5366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3C5366"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даю свое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 как автоматизированной информационной системы, так и бумажных носителей, для целей своевременного и качественного оказания услуг </w:t>
      </w:r>
      <w:r w:rsidR="003C5366" w:rsidRPr="00951A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Учебным центром </w:t>
      </w:r>
      <w:r w:rsidR="00B02F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ИП Горовая</w:t>
      </w:r>
      <w:r w:rsidR="003C53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C5366"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3C5366" w:rsidRPr="001127EB">
        <w:rPr>
          <w:rFonts w:ascii="Times New Roman" w:eastAsia="Times New Roman" w:hAnsi="Times New Roman" w:cs="Times New Roman"/>
          <w:lang w:eastAsia="ru-RU"/>
        </w:rPr>
        <w:t>Договору  № ____ от ______________.</w:t>
      </w:r>
    </w:p>
    <w:p w14:paraId="7C1A6265" w14:textId="77777777" w:rsidR="003C5366" w:rsidRPr="001127EB" w:rsidRDefault="003C5366" w:rsidP="003C5366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B3DBA46" w14:textId="77777777" w:rsidR="003C5366" w:rsidRPr="001127EB" w:rsidRDefault="003C5366" w:rsidP="003C5366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A1FD364" w14:textId="77777777" w:rsidR="003C5366" w:rsidRPr="001127EB" w:rsidRDefault="003C5366" w:rsidP="003C53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127EB">
        <w:rPr>
          <w:rFonts w:ascii="Times New Roman" w:eastAsia="Times New Roman" w:hAnsi="Times New Roman" w:cs="Times New Roman"/>
          <w:i/>
          <w:lang w:eastAsia="ru-RU"/>
        </w:rPr>
        <w:t>Участник ____________ (_____________)</w:t>
      </w:r>
      <w:r w:rsidRPr="001127EB">
        <w:rPr>
          <w:rFonts w:ascii="Times New Roman" w:eastAsia="Times New Roman" w:hAnsi="Times New Roman" w:cs="Times New Roman"/>
          <w:i/>
          <w:lang w:eastAsia="ru-RU"/>
        </w:rPr>
        <w:tab/>
        <w:t>«_______» _____________________20__г.</w:t>
      </w:r>
    </w:p>
    <w:p w14:paraId="21FD7381" w14:textId="77777777" w:rsidR="003C5366" w:rsidRPr="001127EB" w:rsidRDefault="003C5366" w:rsidP="003C53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1344DCFB" w14:textId="77777777" w:rsidR="003C5366" w:rsidRPr="001127EB" w:rsidRDefault="003C5366" w:rsidP="003C53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1127EB">
        <w:rPr>
          <w:rFonts w:ascii="Times New Roman" w:eastAsia="Times New Roman" w:hAnsi="Times New Roman" w:cs="Times New Roman"/>
          <w:i/>
          <w:lang w:eastAsia="ru-RU"/>
        </w:rPr>
        <w:t>Участник  _</w:t>
      </w:r>
      <w:proofErr w:type="gramEnd"/>
      <w:r w:rsidRPr="001127EB">
        <w:rPr>
          <w:rFonts w:ascii="Times New Roman" w:eastAsia="Times New Roman" w:hAnsi="Times New Roman" w:cs="Times New Roman"/>
          <w:i/>
          <w:lang w:eastAsia="ru-RU"/>
        </w:rPr>
        <w:t>___________ (_____________)</w:t>
      </w:r>
      <w:r w:rsidRPr="001127EB">
        <w:rPr>
          <w:rFonts w:ascii="Times New Roman" w:eastAsia="Times New Roman" w:hAnsi="Times New Roman" w:cs="Times New Roman"/>
          <w:i/>
          <w:lang w:eastAsia="ru-RU"/>
        </w:rPr>
        <w:tab/>
        <w:t>«_______» _____________________20__г.</w:t>
      </w:r>
    </w:p>
    <w:p w14:paraId="53DE36BD" w14:textId="77777777" w:rsidR="003C5366" w:rsidRPr="001127EB" w:rsidRDefault="003C5366" w:rsidP="003C5366">
      <w:pPr>
        <w:tabs>
          <w:tab w:val="left" w:pos="993"/>
          <w:tab w:val="left" w:pos="127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E6DB49" w14:textId="77777777" w:rsidR="003C5366" w:rsidRPr="001127EB" w:rsidRDefault="003C5366" w:rsidP="003C5366">
      <w:pPr>
        <w:spacing w:after="0" w:line="240" w:lineRule="auto"/>
        <w:ind w:right="-142"/>
        <w:rPr>
          <w:rFonts w:ascii="Times New Roman" w:eastAsia="Times New Roman" w:hAnsi="Times New Roman" w:cs="Times New Roman"/>
          <w:lang w:eastAsia="ru-RU"/>
        </w:rPr>
      </w:pPr>
    </w:p>
    <w:p w14:paraId="49774534" w14:textId="77777777" w:rsidR="003C5366" w:rsidRPr="001127EB" w:rsidRDefault="003C5366" w:rsidP="003C5366">
      <w:pPr>
        <w:spacing w:after="0" w:line="240" w:lineRule="auto"/>
        <w:ind w:right="-142"/>
        <w:rPr>
          <w:rFonts w:ascii="Times New Roman" w:eastAsia="Times New Roman" w:hAnsi="Times New Roman" w:cs="Times New Roman"/>
          <w:lang w:eastAsia="ru-RU"/>
        </w:rPr>
      </w:pPr>
    </w:p>
    <w:p w14:paraId="7FA6B2E1" w14:textId="77777777" w:rsidR="003C5366" w:rsidRPr="001127EB" w:rsidRDefault="003C5366" w:rsidP="003C5366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27EB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14:paraId="39295D85" w14:textId="77777777" w:rsidR="003C5366" w:rsidRPr="001127EB" w:rsidRDefault="003C5366" w:rsidP="003C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7EB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оказания платных образовательных услуг по дополнительной профессиональной программе</w:t>
      </w:r>
    </w:p>
    <w:p w14:paraId="02F593DB" w14:textId="5120C31C" w:rsidR="003C5366" w:rsidRPr="00764245" w:rsidRDefault="003C5366" w:rsidP="003C536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764245">
        <w:rPr>
          <w:rFonts w:ascii="Times New Roman" w:eastAsia="Times New Roman" w:hAnsi="Times New Roman" w:cs="Times New Roman"/>
          <w:lang w:eastAsia="ru-RU"/>
        </w:rPr>
        <w:t>№_________-ОП от «___</w:t>
      </w:r>
      <w:proofErr w:type="gramStart"/>
      <w:r w:rsidRPr="00764245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764245">
        <w:rPr>
          <w:rFonts w:ascii="Times New Roman" w:eastAsia="Times New Roman" w:hAnsi="Times New Roman" w:cs="Times New Roman"/>
          <w:lang w:eastAsia="ru-RU"/>
        </w:rPr>
        <w:t>____________</w:t>
      </w:r>
    </w:p>
    <w:p w14:paraId="2235F88D" w14:textId="77777777" w:rsidR="003C5366" w:rsidRPr="00764245" w:rsidRDefault="003C5366" w:rsidP="003C5366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B8CF15A" w14:textId="15103CA9" w:rsidR="003C5366" w:rsidRDefault="003C5366" w:rsidP="003C53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245">
        <w:rPr>
          <w:rFonts w:ascii="Times New Roman" w:eastAsia="Times New Roman" w:hAnsi="Times New Roman" w:cs="Times New Roman"/>
          <w:szCs w:val="20"/>
          <w:lang w:eastAsia="ru-RU"/>
        </w:rPr>
        <w:t>П</w:t>
      </w:r>
      <w:r w:rsidRPr="00764245">
        <w:rPr>
          <w:rFonts w:ascii="Times New Roman" w:eastAsia="Times New Roman" w:hAnsi="Times New Roman" w:cs="Times New Roman"/>
          <w:lang w:eastAsia="ru-RU"/>
        </w:rPr>
        <w:t xml:space="preserve">РОГРАММА КУРСА: </w:t>
      </w:r>
      <w:r w:rsidR="00990F28">
        <w:rPr>
          <w:rFonts w:ascii="Times New Roman" w:eastAsia="Times New Roman" w:hAnsi="Times New Roman" w:cs="Times New Roman"/>
          <w:lang w:eastAsia="ru-RU"/>
        </w:rPr>
        <w:t>«</w:t>
      </w:r>
      <w:r w:rsidR="00990F28">
        <w:rPr>
          <w:rFonts w:ascii="Times New Roman" w:hAnsi="Times New Roman"/>
          <w:b/>
          <w:bCs/>
          <w:sz w:val="28"/>
          <w:szCs w:val="28"/>
        </w:rPr>
        <w:t>КОСМЕТИК</w:t>
      </w:r>
      <w:r w:rsidR="00990F28">
        <w:rPr>
          <w:rFonts w:ascii="Times New Roman" w:hAnsi="Times New Roman"/>
          <w:b/>
          <w:bCs/>
          <w:sz w:val="28"/>
          <w:szCs w:val="28"/>
        </w:rPr>
        <w:t>»</w:t>
      </w:r>
    </w:p>
    <w:p w14:paraId="2AF3D592" w14:textId="67550207" w:rsidR="00990F28" w:rsidRDefault="00990F28" w:rsidP="003C53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33BA507" w14:textId="6236D941" w:rsidR="00990F28" w:rsidRDefault="00990F28" w:rsidP="003C53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D39790A" w14:textId="50E55A16" w:rsidR="00990F28" w:rsidRDefault="00990F28" w:rsidP="003C53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B53BC7E" w14:textId="77777777" w:rsidR="00990F28" w:rsidRPr="00C54D12" w:rsidRDefault="00990F28" w:rsidP="00990F28">
      <w:pPr>
        <w:pStyle w:val="a7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4D12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16730BF6" w14:textId="77777777" w:rsidR="00990F28" w:rsidRDefault="00990F28" w:rsidP="00990F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Настоящая </w:t>
      </w:r>
      <w:bookmarkStart w:id="0" w:name="_Hlk81842172"/>
      <w:r>
        <w:rPr>
          <w:rFonts w:ascii="Times New Roman" w:eastAsia="Times New Roman" w:hAnsi="Times New Roman"/>
          <w:sz w:val="24"/>
          <w:szCs w:val="24"/>
        </w:rPr>
        <w:t xml:space="preserve">программа </w:t>
      </w:r>
      <w:r w:rsidRPr="00BE2041">
        <w:rPr>
          <w:rFonts w:ascii="Times New Roman" w:eastAsia="Times New Roman" w:hAnsi="Times New Roman"/>
          <w:sz w:val="24"/>
          <w:szCs w:val="24"/>
        </w:rPr>
        <w:t xml:space="preserve">профессионального </w:t>
      </w:r>
      <w:r>
        <w:rPr>
          <w:rFonts w:ascii="Times New Roman" w:eastAsia="Times New Roman" w:hAnsi="Times New Roman"/>
          <w:sz w:val="24"/>
          <w:szCs w:val="24"/>
        </w:rPr>
        <w:t>обучения «Косметик»</w:t>
      </w:r>
      <w:bookmarkEnd w:id="0"/>
      <w:r>
        <w:rPr>
          <w:rFonts w:ascii="Times New Roman" w:eastAsia="Times New Roman" w:hAnsi="Times New Roman"/>
          <w:sz w:val="24"/>
          <w:szCs w:val="24"/>
        </w:rPr>
        <w:t xml:space="preserve"> (далее – программа) </w:t>
      </w:r>
      <w:r w:rsidRPr="0021748A">
        <w:rPr>
          <w:rFonts w:ascii="Times New Roman" w:eastAsia="Times New Roman" w:hAnsi="Times New Roman"/>
          <w:sz w:val="24"/>
          <w:szCs w:val="24"/>
        </w:rPr>
        <w:t>является программой профессионального обучения, реализуемой с целью удовлетворения индивидуальных образовательных потребностей и интересов граждан в получении необходимых теоретических и практических знаний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21748A">
        <w:rPr>
          <w:rFonts w:ascii="Times New Roman" w:eastAsia="Times New Roman" w:hAnsi="Times New Roman"/>
          <w:sz w:val="24"/>
          <w:szCs w:val="24"/>
        </w:rPr>
        <w:t xml:space="preserve"> и навыков эстетического ухода за внешностью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69E9C34" w14:textId="77777777" w:rsidR="00990F28" w:rsidRPr="005509AD" w:rsidRDefault="00990F28" w:rsidP="00990F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Программа предназначена </w:t>
      </w:r>
      <w:r w:rsidRPr="005509AD">
        <w:rPr>
          <w:rFonts w:ascii="Times New Roman" w:eastAsia="Times New Roman" w:hAnsi="Times New Roman"/>
          <w:sz w:val="24"/>
          <w:szCs w:val="24"/>
        </w:rPr>
        <w:t>для подготовки лиц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C54D12">
        <w:rPr>
          <w:rFonts w:ascii="Times New Roman" w:hAnsi="Times New Roman"/>
          <w:color w:val="000000"/>
          <w:sz w:val="24"/>
          <w:szCs w:val="24"/>
        </w:rPr>
        <w:t xml:space="preserve">различного возраста, </w:t>
      </w:r>
      <w:r>
        <w:rPr>
          <w:rFonts w:ascii="Times New Roman" w:hAnsi="Times New Roman"/>
          <w:color w:val="000000"/>
          <w:sz w:val="24"/>
          <w:szCs w:val="24"/>
        </w:rPr>
        <w:t xml:space="preserve">имеющих среднее образование, получающих среднее специальное и (или) высшее профессиональное образование, </w:t>
      </w:r>
      <w:r w:rsidRPr="00C54D12">
        <w:rPr>
          <w:rFonts w:ascii="Times New Roman" w:hAnsi="Times New Roman"/>
          <w:color w:val="000000"/>
          <w:sz w:val="24"/>
          <w:szCs w:val="24"/>
        </w:rPr>
        <w:t>включая лиц с ограниченными возможностями здоровья (при отсутствии медицинских противопоказаний)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DDB6DCE" w14:textId="77777777" w:rsidR="00990F28" w:rsidRDefault="00990F28" w:rsidP="00990F28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509AD">
        <w:rPr>
          <w:rFonts w:ascii="Times New Roman" w:eastAsia="Times New Roman" w:hAnsi="Times New Roman"/>
          <w:sz w:val="24"/>
          <w:szCs w:val="24"/>
        </w:rPr>
        <w:t xml:space="preserve">Программа содержит планируемые результаты обучения, учебный план, </w:t>
      </w:r>
      <w:r w:rsidRPr="00BE2041">
        <w:rPr>
          <w:rFonts w:ascii="Times New Roman" w:eastAsia="Times New Roman" w:hAnsi="Times New Roman"/>
          <w:sz w:val="24"/>
          <w:szCs w:val="24"/>
        </w:rPr>
        <w:t>рабочие программы учебных дисциплин, организационно-педагогические условия реализации программы, оценочные материалы.</w:t>
      </w:r>
    </w:p>
    <w:p w14:paraId="0610356E" w14:textId="77777777" w:rsidR="00990F28" w:rsidRPr="00BE2041" w:rsidRDefault="00990F28" w:rsidP="00990F28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36DE7C47" w14:textId="77777777" w:rsidR="00990F28" w:rsidRDefault="00990F28" w:rsidP="00990F28">
      <w:pPr>
        <w:pStyle w:val="a7"/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C54D12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14:paraId="105275EE" w14:textId="77777777" w:rsidR="00990F28" w:rsidRDefault="00990F28" w:rsidP="00990F2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14:paraId="4682DF89" w14:textId="77777777" w:rsidR="00990F28" w:rsidRPr="00C54D12" w:rsidRDefault="00990F28" w:rsidP="00990F28">
      <w:pPr>
        <w:pStyle w:val="a7"/>
        <w:numPr>
          <w:ilvl w:val="1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4D12">
        <w:rPr>
          <w:rFonts w:ascii="Times New Roman" w:hAnsi="Times New Roman"/>
          <w:b/>
          <w:sz w:val="24"/>
          <w:szCs w:val="24"/>
        </w:rPr>
        <w:t>Нормативно-правовые основы разработки программы</w:t>
      </w:r>
    </w:p>
    <w:p w14:paraId="25C66DD4" w14:textId="77777777" w:rsidR="00990F28" w:rsidRPr="00C5715D" w:rsidRDefault="00990F28" w:rsidP="00990F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C5715D">
        <w:rPr>
          <w:rFonts w:ascii="Times New Roman" w:hAnsi="Times New Roman"/>
          <w:b/>
          <w:sz w:val="24"/>
          <w:szCs w:val="24"/>
        </w:rPr>
        <w:t>рофессиональной подготовки</w:t>
      </w:r>
    </w:p>
    <w:p w14:paraId="48701670" w14:textId="77777777" w:rsidR="00990F28" w:rsidRPr="007D39C6" w:rsidRDefault="00990F28" w:rsidP="00990F28">
      <w:pPr>
        <w:ind w:firstLine="708"/>
        <w:rPr>
          <w:rFonts w:ascii="Times New Roman" w:hAnsi="Times New Roman"/>
          <w:sz w:val="24"/>
          <w:szCs w:val="24"/>
        </w:rPr>
      </w:pPr>
      <w:r w:rsidRPr="007D39C6">
        <w:rPr>
          <w:rFonts w:ascii="Times New Roman" w:hAnsi="Times New Roman"/>
          <w:sz w:val="24"/>
          <w:szCs w:val="24"/>
        </w:rPr>
        <w:t xml:space="preserve">Нормативной основой разработки программы являются: </w:t>
      </w:r>
    </w:p>
    <w:p w14:paraId="0F1997EA" w14:textId="77777777" w:rsidR="00990F28" w:rsidRPr="007D39C6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9C6">
        <w:rPr>
          <w:rFonts w:ascii="Times New Roman" w:hAnsi="Times New Roman"/>
          <w:sz w:val="24"/>
          <w:szCs w:val="24"/>
        </w:rPr>
        <w:t xml:space="preserve">- Федеральный закон от 29 декабря 2012 г. № 273-ФЗ </w:t>
      </w:r>
      <w:r>
        <w:rPr>
          <w:rFonts w:ascii="Times New Roman" w:hAnsi="Times New Roman"/>
          <w:sz w:val="24"/>
          <w:szCs w:val="24"/>
        </w:rPr>
        <w:t>«</w:t>
      </w:r>
      <w:r w:rsidRPr="007D39C6">
        <w:rPr>
          <w:rFonts w:ascii="Times New Roman" w:hAnsi="Times New Roman"/>
          <w:sz w:val="24"/>
          <w:szCs w:val="24"/>
        </w:rPr>
        <w:t xml:space="preserve">Об образовании в Российской Федерации»; </w:t>
      </w:r>
    </w:p>
    <w:p w14:paraId="63E59B96" w14:textId="77777777" w:rsidR="00990F28" w:rsidRPr="007D39C6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9C6">
        <w:rPr>
          <w:rFonts w:ascii="Times New Roman" w:hAnsi="Times New Roman"/>
          <w:sz w:val="24"/>
          <w:szCs w:val="24"/>
        </w:rPr>
        <w:t>- Приказ Министерства труда и социальной защиты РФ от 22 декабря 2014 г. № 1069н «Об утверждении профессионального стандарта «Специалист по предоставлению бытовых косметических услуг</w:t>
      </w:r>
      <w:r>
        <w:rPr>
          <w:rFonts w:ascii="Times New Roman" w:hAnsi="Times New Roman"/>
          <w:sz w:val="24"/>
          <w:szCs w:val="24"/>
        </w:rPr>
        <w:t>»;</w:t>
      </w:r>
    </w:p>
    <w:p w14:paraId="7A8EB071" w14:textId="77777777" w:rsidR="00990F28" w:rsidRDefault="00990F28" w:rsidP="00990F2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6724B">
        <w:rPr>
          <w:rFonts w:ascii="Times New Roman" w:hAnsi="Times New Roman"/>
          <w:sz w:val="24"/>
          <w:szCs w:val="24"/>
        </w:rPr>
        <w:t>- «Порядок организации и осуществления образовательной деятельности по дополнительным профессиональным программам»,</w:t>
      </w:r>
      <w:r w:rsidRPr="007D39C6">
        <w:rPr>
          <w:rFonts w:ascii="Times New Roman" w:hAnsi="Times New Roman"/>
          <w:sz w:val="24"/>
          <w:szCs w:val="24"/>
        </w:rPr>
        <w:t xml:space="preserve"> утв. приказом </w:t>
      </w:r>
      <w:r w:rsidRPr="0036724B">
        <w:rPr>
          <w:rFonts w:ascii="Times New Roman" w:hAnsi="Times New Roman"/>
          <w:sz w:val="24"/>
          <w:szCs w:val="24"/>
        </w:rPr>
        <w:t>Министерства образования и науки РФ от 1 июля 2013 г. N 499</w:t>
      </w:r>
      <w:r>
        <w:rPr>
          <w:rFonts w:ascii="Times New Roman" w:hAnsi="Times New Roman"/>
          <w:sz w:val="24"/>
          <w:szCs w:val="24"/>
        </w:rPr>
        <w:t>.</w:t>
      </w:r>
    </w:p>
    <w:p w14:paraId="4F13CEEB" w14:textId="77777777" w:rsidR="00990F28" w:rsidRPr="007D39C6" w:rsidRDefault="00990F28" w:rsidP="00990F2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45F5EE8E" w14:textId="77777777" w:rsidR="00990F28" w:rsidRPr="00FC18C1" w:rsidRDefault="00990F28" w:rsidP="00990F28">
      <w:pPr>
        <w:pStyle w:val="a7"/>
        <w:numPr>
          <w:ilvl w:val="1"/>
          <w:numId w:val="3"/>
        </w:numPr>
        <w:ind w:left="1077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9C6">
        <w:rPr>
          <w:rFonts w:ascii="Times New Roman" w:hAnsi="Times New Roman"/>
          <w:b/>
          <w:sz w:val="24"/>
          <w:szCs w:val="24"/>
        </w:rPr>
        <w:t>Общая характеристика программы</w:t>
      </w:r>
    </w:p>
    <w:p w14:paraId="06CD879E" w14:textId="77777777" w:rsidR="00990F28" w:rsidRPr="00FC18C1" w:rsidRDefault="00990F28" w:rsidP="00990F28">
      <w:pPr>
        <w:pStyle w:val="a7"/>
        <w:spacing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FC18C1">
        <w:rPr>
          <w:rFonts w:ascii="Times New Roman" w:hAnsi="Times New Roman"/>
          <w:sz w:val="24"/>
          <w:szCs w:val="24"/>
        </w:rPr>
        <w:t>Реализация программы проходит в очной форме обучения.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8C1">
        <w:rPr>
          <w:rFonts w:ascii="Times New Roman" w:hAnsi="Times New Roman"/>
          <w:sz w:val="24"/>
          <w:szCs w:val="24"/>
        </w:rPr>
        <w:t xml:space="preserve">Обучение по программе осуществляется в составе учебной группы. Продолжительность обучения по программе </w:t>
      </w:r>
      <w:r>
        <w:rPr>
          <w:rFonts w:ascii="Times New Roman" w:hAnsi="Times New Roman"/>
          <w:sz w:val="24"/>
          <w:szCs w:val="24"/>
        </w:rPr>
        <w:t>72 часа</w:t>
      </w:r>
      <w:r w:rsidRPr="00FC18C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Образовательный процесс в Учебном центре осуществляется в течении всего календарного года. </w:t>
      </w:r>
      <w:r w:rsidRPr="00FC18C1">
        <w:rPr>
          <w:rFonts w:ascii="Times New Roman" w:hAnsi="Times New Roman"/>
          <w:sz w:val="24"/>
          <w:szCs w:val="24"/>
        </w:rPr>
        <w:t>К концу обучения каждый обучающийся должен уметь выполнять все виды работ, предусмотренные профессиональным стандартом</w:t>
      </w:r>
      <w:r>
        <w:rPr>
          <w:rFonts w:ascii="Times New Roman" w:hAnsi="Times New Roman"/>
          <w:sz w:val="24"/>
          <w:szCs w:val="24"/>
        </w:rPr>
        <w:t>.</w:t>
      </w:r>
    </w:p>
    <w:p w14:paraId="15D87D8F" w14:textId="77777777" w:rsidR="00990F28" w:rsidRPr="00EC773B" w:rsidRDefault="00990F28" w:rsidP="00990F2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2.3.</w:t>
      </w:r>
      <w:r w:rsidRPr="00EC773B">
        <w:rPr>
          <w:rFonts w:ascii="Times New Roman" w:hAnsi="Times New Roman"/>
          <w:b/>
          <w:bCs/>
          <w:sz w:val="24"/>
          <w:szCs w:val="24"/>
        </w:rPr>
        <w:t xml:space="preserve"> Цели </w:t>
      </w:r>
      <w:r>
        <w:rPr>
          <w:rFonts w:ascii="Times New Roman" w:hAnsi="Times New Roman"/>
          <w:b/>
          <w:bCs/>
          <w:sz w:val="24"/>
          <w:szCs w:val="24"/>
        </w:rPr>
        <w:t>и задачи реализации программы</w:t>
      </w:r>
    </w:p>
    <w:p w14:paraId="2D55A387" w14:textId="77777777" w:rsidR="00990F28" w:rsidRPr="0036724B" w:rsidRDefault="00990F28" w:rsidP="00990F28">
      <w:pPr>
        <w:pStyle w:val="ac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разработана </w:t>
      </w:r>
      <w:r w:rsidRPr="0036724B">
        <w:rPr>
          <w:sz w:val="24"/>
          <w:szCs w:val="24"/>
        </w:rPr>
        <w:t xml:space="preserve">в соответствии с требованиями профессионального стандарта «Специалист по предоставлению бытовых косметических услуг», утвержденным Приказом Министерства труда и социальной защиты РФ от 22 декабря 2014 г. № 1069н, с выдачей </w:t>
      </w:r>
      <w:r>
        <w:rPr>
          <w:color w:val="000000"/>
          <w:sz w:val="24"/>
          <w:szCs w:val="24"/>
        </w:rPr>
        <w:t>удостоверения о повышении квалификации</w:t>
      </w:r>
      <w:r w:rsidRPr="0036724B">
        <w:rPr>
          <w:sz w:val="24"/>
          <w:szCs w:val="24"/>
        </w:rPr>
        <w:t>.</w:t>
      </w:r>
    </w:p>
    <w:p w14:paraId="496F3DF2" w14:textId="77777777" w:rsidR="00990F28" w:rsidRPr="0036724B" w:rsidRDefault="00990F28" w:rsidP="00990F28">
      <w:pPr>
        <w:pStyle w:val="ac"/>
        <w:ind w:firstLine="709"/>
        <w:jc w:val="both"/>
        <w:rPr>
          <w:sz w:val="24"/>
          <w:szCs w:val="24"/>
        </w:rPr>
      </w:pPr>
      <w:r w:rsidRPr="0036724B">
        <w:rPr>
          <w:sz w:val="24"/>
          <w:szCs w:val="24"/>
          <w:u w:val="single"/>
        </w:rPr>
        <w:t>Цель:</w:t>
      </w:r>
      <w:r w:rsidRPr="0036724B">
        <w:rPr>
          <w:sz w:val="24"/>
          <w:szCs w:val="24"/>
        </w:rPr>
        <w:t xml:space="preserve"> Обучение предоставлению услуг по </w:t>
      </w:r>
      <w:r>
        <w:rPr>
          <w:sz w:val="24"/>
          <w:szCs w:val="24"/>
        </w:rPr>
        <w:t xml:space="preserve">эстетической коррекции волосяного покрова различных частей тела с помощью метода шугаринга и </w:t>
      </w:r>
      <w:proofErr w:type="spellStart"/>
      <w:r>
        <w:rPr>
          <w:sz w:val="24"/>
          <w:szCs w:val="24"/>
        </w:rPr>
        <w:t>ваксинга</w:t>
      </w:r>
      <w:proofErr w:type="spellEnd"/>
      <w:r>
        <w:rPr>
          <w:sz w:val="24"/>
          <w:szCs w:val="24"/>
        </w:rPr>
        <w:t>.</w:t>
      </w:r>
    </w:p>
    <w:p w14:paraId="4BA846D4" w14:textId="77777777" w:rsidR="00990F28" w:rsidRPr="0036724B" w:rsidRDefault="00990F28" w:rsidP="00990F28">
      <w:pPr>
        <w:pStyle w:val="ac"/>
        <w:ind w:firstLine="709"/>
        <w:jc w:val="both"/>
        <w:rPr>
          <w:sz w:val="24"/>
          <w:szCs w:val="24"/>
          <w:u w:val="single"/>
        </w:rPr>
      </w:pPr>
      <w:r w:rsidRPr="0036724B">
        <w:rPr>
          <w:sz w:val="24"/>
          <w:szCs w:val="24"/>
          <w:u w:val="single"/>
        </w:rPr>
        <w:t>Задачи:</w:t>
      </w:r>
    </w:p>
    <w:p w14:paraId="11B20BA9" w14:textId="77777777" w:rsidR="00990F28" w:rsidRPr="0036724B" w:rsidRDefault="00990F28" w:rsidP="00990F28">
      <w:pPr>
        <w:pStyle w:val="ac"/>
        <w:numPr>
          <w:ilvl w:val="0"/>
          <w:numId w:val="4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36724B">
        <w:rPr>
          <w:sz w:val="24"/>
          <w:szCs w:val="24"/>
        </w:rPr>
        <w:t>Сформировать целостные знания, отражающие процессы профессиональной деятельности.</w:t>
      </w:r>
    </w:p>
    <w:p w14:paraId="7676014C" w14:textId="77777777" w:rsidR="00990F28" w:rsidRPr="0036724B" w:rsidRDefault="00990F28" w:rsidP="00990F28">
      <w:pPr>
        <w:pStyle w:val="ac"/>
        <w:numPr>
          <w:ilvl w:val="0"/>
          <w:numId w:val="4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sz w:val="24"/>
          <w:szCs w:val="24"/>
        </w:rPr>
      </w:pPr>
      <w:r w:rsidRPr="0036724B">
        <w:rPr>
          <w:sz w:val="24"/>
          <w:szCs w:val="24"/>
        </w:rPr>
        <w:lastRenderedPageBreak/>
        <w:t>Способствовать развитию практических, профессиональных умений и навыков обучающимся.</w:t>
      </w:r>
    </w:p>
    <w:p w14:paraId="281CB593" w14:textId="77777777" w:rsidR="00990F28" w:rsidRPr="0036724B" w:rsidRDefault="00990F28" w:rsidP="00990F28">
      <w:pPr>
        <w:pStyle w:val="ac"/>
        <w:numPr>
          <w:ilvl w:val="0"/>
          <w:numId w:val="4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sz w:val="24"/>
          <w:szCs w:val="24"/>
        </w:rPr>
      </w:pPr>
      <w:r w:rsidRPr="0036724B">
        <w:rPr>
          <w:sz w:val="24"/>
          <w:szCs w:val="24"/>
        </w:rPr>
        <w:t>Сформировать творческий потенциал обучающихся, стремление к самообразованию.</w:t>
      </w:r>
    </w:p>
    <w:p w14:paraId="706E90B5" w14:textId="77777777" w:rsidR="00990F28" w:rsidRPr="0036724B" w:rsidRDefault="00990F28" w:rsidP="00990F28">
      <w:pPr>
        <w:pStyle w:val="ac"/>
        <w:ind w:firstLine="709"/>
        <w:jc w:val="both"/>
        <w:rPr>
          <w:sz w:val="24"/>
          <w:szCs w:val="24"/>
        </w:rPr>
      </w:pPr>
    </w:p>
    <w:p w14:paraId="5CB25475" w14:textId="77777777" w:rsidR="00990F28" w:rsidRPr="0036724B" w:rsidRDefault="00990F28" w:rsidP="00990F28">
      <w:pPr>
        <w:pStyle w:val="ac"/>
        <w:ind w:firstLine="709"/>
        <w:jc w:val="both"/>
        <w:rPr>
          <w:sz w:val="24"/>
          <w:szCs w:val="24"/>
        </w:rPr>
      </w:pPr>
      <w:r w:rsidRPr="0036724B">
        <w:rPr>
          <w:sz w:val="24"/>
          <w:szCs w:val="24"/>
        </w:rPr>
        <w:t>Программа практико-ориентирована и предлагает при отборе учебного материала обеспеченность его содержания профессиональными задачами к решению, которых должен быть готов обучающийся, претендующий на заявленную им квалификацию.</w:t>
      </w:r>
    </w:p>
    <w:p w14:paraId="405EEB23" w14:textId="77777777" w:rsidR="00990F28" w:rsidRPr="0036724B" w:rsidRDefault="00990F28" w:rsidP="00990F28">
      <w:pPr>
        <w:pStyle w:val="ac"/>
        <w:ind w:firstLine="709"/>
        <w:jc w:val="both"/>
        <w:rPr>
          <w:sz w:val="24"/>
          <w:szCs w:val="24"/>
        </w:rPr>
      </w:pPr>
      <w:r w:rsidRPr="0036724B">
        <w:rPr>
          <w:sz w:val="24"/>
          <w:szCs w:val="24"/>
        </w:rPr>
        <w:t xml:space="preserve">Организация учебного материала строится на принципах личностно-ориентированного обучения, предлагающего максимальное удовлетворение индивидуальных интересов и потребностей обучающихся, в процессе обучения. Лекционные занятия проводятся группами не более 6 человек.   </w:t>
      </w:r>
    </w:p>
    <w:p w14:paraId="146F875E" w14:textId="77777777" w:rsidR="00990F28" w:rsidRPr="0036724B" w:rsidRDefault="00990F28" w:rsidP="00990F28">
      <w:pPr>
        <w:pStyle w:val="ac"/>
        <w:ind w:firstLine="709"/>
        <w:jc w:val="both"/>
        <w:rPr>
          <w:sz w:val="24"/>
          <w:szCs w:val="24"/>
        </w:rPr>
      </w:pPr>
      <w:r w:rsidRPr="0036724B">
        <w:rPr>
          <w:sz w:val="24"/>
          <w:szCs w:val="24"/>
        </w:rPr>
        <w:t>Программа включает следующие учебные модули:</w:t>
      </w:r>
    </w:p>
    <w:p w14:paraId="15A8D8F9" w14:textId="77777777" w:rsidR="00990F28" w:rsidRPr="00D224CB" w:rsidRDefault="00990F28" w:rsidP="00990F28">
      <w:pPr>
        <w:pStyle w:val="ac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224CB">
        <w:rPr>
          <w:sz w:val="24"/>
          <w:szCs w:val="24"/>
        </w:rPr>
        <w:t>Теоретическое обучение.</w:t>
      </w:r>
    </w:p>
    <w:p w14:paraId="0998884D" w14:textId="77777777" w:rsidR="00990F28" w:rsidRPr="00D224CB" w:rsidRDefault="00990F28" w:rsidP="00990F28">
      <w:pPr>
        <w:pStyle w:val="ac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Модули </w:t>
      </w:r>
      <w:r w:rsidRPr="00D224CB">
        <w:rPr>
          <w:sz w:val="24"/>
          <w:szCs w:val="24"/>
        </w:rPr>
        <w:t xml:space="preserve">формирующие специальные знания. </w:t>
      </w:r>
    </w:p>
    <w:p w14:paraId="3BB19C28" w14:textId="77777777" w:rsidR="00990F28" w:rsidRPr="00D224CB" w:rsidRDefault="00990F28" w:rsidP="00990F28">
      <w:pPr>
        <w:pStyle w:val="ac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224CB">
        <w:rPr>
          <w:sz w:val="24"/>
          <w:szCs w:val="24"/>
        </w:rPr>
        <w:t>Практическое обучение.</w:t>
      </w:r>
    </w:p>
    <w:p w14:paraId="27C08E7D" w14:textId="77777777" w:rsidR="00990F28" w:rsidRPr="00D224CB" w:rsidRDefault="00990F28" w:rsidP="00990F28">
      <w:pPr>
        <w:pStyle w:val="ac"/>
        <w:ind w:firstLine="709"/>
        <w:jc w:val="both"/>
        <w:rPr>
          <w:sz w:val="24"/>
          <w:szCs w:val="24"/>
        </w:rPr>
      </w:pPr>
      <w:r w:rsidRPr="00D224CB">
        <w:rPr>
          <w:sz w:val="24"/>
          <w:szCs w:val="24"/>
        </w:rPr>
        <w:t xml:space="preserve"> </w:t>
      </w:r>
    </w:p>
    <w:p w14:paraId="212710BA" w14:textId="77777777" w:rsidR="00990F28" w:rsidRDefault="00990F28" w:rsidP="00990F28">
      <w:pPr>
        <w:shd w:val="clear" w:color="auto" w:fill="FFFFFF"/>
        <w:spacing w:after="0" w:line="270" w:lineRule="atLeast"/>
        <w:ind w:right="357" w:firstLine="709"/>
        <w:jc w:val="both"/>
        <w:textAlignment w:val="bottom"/>
        <w:rPr>
          <w:rFonts w:ascii="Times New Roman" w:eastAsia="Times New Roman" w:hAnsi="Times New Roman"/>
          <w:sz w:val="24"/>
          <w:szCs w:val="24"/>
        </w:rPr>
      </w:pPr>
      <w:r w:rsidRPr="00A764A5">
        <w:rPr>
          <w:rFonts w:ascii="Times New Roman" w:eastAsia="Times New Roman" w:hAnsi="Times New Roman"/>
          <w:sz w:val="24"/>
          <w:szCs w:val="24"/>
        </w:rPr>
        <w:t xml:space="preserve">Контроль и оценка результатов освоения </w:t>
      </w:r>
      <w:r>
        <w:rPr>
          <w:rFonts w:ascii="Times New Roman" w:eastAsia="Times New Roman" w:hAnsi="Times New Roman"/>
          <w:sz w:val="24"/>
          <w:szCs w:val="24"/>
        </w:rPr>
        <w:t>профессиональной программы повышения квалификации Мастер депиляции обеспечивает</w:t>
      </w:r>
      <w:r w:rsidRPr="00A764A5">
        <w:rPr>
          <w:rFonts w:ascii="Times New Roman" w:eastAsia="Times New Roman" w:hAnsi="Times New Roman"/>
          <w:sz w:val="24"/>
          <w:szCs w:val="24"/>
        </w:rPr>
        <w:t xml:space="preserve"> образовательный процесс проведением </w:t>
      </w:r>
      <w:r w:rsidRPr="008F2E9F">
        <w:rPr>
          <w:rFonts w:ascii="Times New Roman" w:eastAsia="Times New Roman" w:hAnsi="Times New Roman"/>
          <w:sz w:val="24"/>
          <w:szCs w:val="24"/>
        </w:rPr>
        <w:t>текущего контроля и итогового</w:t>
      </w:r>
      <w:r w:rsidRPr="00A764A5">
        <w:rPr>
          <w:rFonts w:ascii="Times New Roman" w:eastAsia="Times New Roman" w:hAnsi="Times New Roman"/>
          <w:sz w:val="24"/>
          <w:szCs w:val="24"/>
        </w:rPr>
        <w:t xml:space="preserve"> квалификационного экзамена. Текущий контроль проводится преподавателем в процессе обучения </w:t>
      </w:r>
      <w:r w:rsidRPr="005177BA">
        <w:rPr>
          <w:rFonts w:ascii="Times New Roman" w:eastAsia="Times New Roman" w:hAnsi="Times New Roman"/>
          <w:sz w:val="24"/>
          <w:szCs w:val="24"/>
        </w:rPr>
        <w:t>в форме зачета.</w:t>
      </w:r>
    </w:p>
    <w:p w14:paraId="72B975B3" w14:textId="77777777" w:rsidR="00990F28" w:rsidRDefault="00990F28" w:rsidP="00990F28">
      <w:pPr>
        <w:shd w:val="clear" w:color="auto" w:fill="FFFFFF"/>
        <w:spacing w:after="0" w:line="240" w:lineRule="auto"/>
        <w:ind w:right="357" w:firstLine="709"/>
        <w:jc w:val="both"/>
        <w:textAlignment w:val="bottom"/>
        <w:rPr>
          <w:rFonts w:ascii="Times New Roman" w:eastAsia="Times New Roman" w:hAnsi="Times New Roman"/>
          <w:sz w:val="24"/>
          <w:szCs w:val="24"/>
        </w:rPr>
      </w:pPr>
      <w:r w:rsidRPr="00A764A5">
        <w:rPr>
          <w:rFonts w:ascii="Times New Roman" w:eastAsia="Times New Roman" w:hAnsi="Times New Roman"/>
          <w:sz w:val="24"/>
          <w:szCs w:val="24"/>
        </w:rPr>
        <w:t>К итоговой аттестации допускаются обучающиеся, не имеющие академической задолженности и в полном объеме выполнившие учебный план.</w:t>
      </w:r>
      <w:r w:rsidRPr="00A764A5">
        <w:rPr>
          <w:rFonts w:ascii="Times New Roman" w:eastAsia="Times New Roman" w:hAnsi="Times New Roman"/>
          <w:sz w:val="24"/>
          <w:szCs w:val="24"/>
        </w:rPr>
        <w:br/>
        <w:t xml:space="preserve">Итоговая аттестация проводится в виде квалификационного </w:t>
      </w:r>
      <w:r w:rsidRPr="002403A9">
        <w:rPr>
          <w:rFonts w:ascii="Times New Roman" w:eastAsia="Times New Roman" w:hAnsi="Times New Roman"/>
          <w:sz w:val="24"/>
          <w:szCs w:val="24"/>
        </w:rPr>
        <w:t>устного экзамена и практического задания за счет времени, отведенного на пра</w:t>
      </w:r>
      <w:r w:rsidRPr="00A764A5">
        <w:rPr>
          <w:rFonts w:ascii="Times New Roman" w:eastAsia="Times New Roman" w:hAnsi="Times New Roman"/>
          <w:sz w:val="24"/>
          <w:szCs w:val="24"/>
        </w:rPr>
        <w:t>ктическое обучение.</w:t>
      </w:r>
      <w:r w:rsidRPr="00A764A5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Практические занятия проводятся на </w:t>
      </w:r>
      <w:r w:rsidRPr="00157382">
        <w:rPr>
          <w:rFonts w:ascii="Times New Roman" w:eastAsia="Times New Roman" w:hAnsi="Times New Roman"/>
          <w:sz w:val="24"/>
          <w:szCs w:val="24"/>
        </w:rPr>
        <w:t xml:space="preserve">базе </w:t>
      </w:r>
      <w:r>
        <w:rPr>
          <w:rFonts w:ascii="Times New Roman" w:eastAsia="Times New Roman" w:hAnsi="Times New Roman"/>
          <w:sz w:val="24"/>
          <w:szCs w:val="24"/>
        </w:rPr>
        <w:t xml:space="preserve">Учебного центра </w:t>
      </w:r>
      <w:r w:rsidRPr="00157382"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>Имбирь</w:t>
      </w:r>
      <w:r w:rsidRPr="00157382">
        <w:rPr>
          <w:rFonts w:ascii="Times New Roman" w:eastAsia="Times New Roman" w:hAnsi="Times New Roman"/>
          <w:sz w:val="24"/>
          <w:szCs w:val="24"/>
        </w:rPr>
        <w:t>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764A5">
        <w:rPr>
          <w:rFonts w:ascii="Times New Roman" w:eastAsia="Times New Roman" w:hAnsi="Times New Roman"/>
          <w:sz w:val="24"/>
          <w:szCs w:val="24"/>
        </w:rPr>
        <w:t xml:space="preserve">При успешном прохождении итоговой аттестации выпускнику присваивается </w:t>
      </w:r>
      <w:bookmarkStart w:id="1" w:name="_Hlk81307294"/>
      <w:r w:rsidRPr="00E3717D">
        <w:rPr>
          <w:rFonts w:ascii="Times New Roman" w:eastAsia="Times New Roman" w:hAnsi="Times New Roman"/>
          <w:sz w:val="24"/>
          <w:szCs w:val="24"/>
        </w:rPr>
        <w:t>4 уровень квалификация 13138 «Косметик»</w:t>
      </w:r>
      <w:bookmarkEnd w:id="1"/>
      <w:r w:rsidRPr="001573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64A5">
        <w:rPr>
          <w:rFonts w:ascii="Times New Roman" w:eastAsia="Times New Roman" w:hAnsi="Times New Roman"/>
          <w:sz w:val="24"/>
          <w:szCs w:val="24"/>
        </w:rPr>
        <w:t>и выдается</w:t>
      </w:r>
      <w:r>
        <w:rPr>
          <w:rFonts w:ascii="Times New Roman" w:eastAsia="Times New Roman" w:hAnsi="Times New Roman"/>
          <w:sz w:val="24"/>
          <w:szCs w:val="24"/>
        </w:rPr>
        <w:t xml:space="preserve"> свидетельство о профессии рабочего</w:t>
      </w:r>
      <w:r w:rsidRPr="00A764A5">
        <w:rPr>
          <w:rFonts w:ascii="Times New Roman" w:eastAsia="Times New Roman" w:hAnsi="Times New Roman"/>
          <w:sz w:val="24"/>
          <w:szCs w:val="24"/>
        </w:rPr>
        <w:t xml:space="preserve"> установленного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764A5">
        <w:rPr>
          <w:rFonts w:ascii="Times New Roman" w:eastAsia="Times New Roman" w:hAnsi="Times New Roman"/>
          <w:sz w:val="24"/>
          <w:szCs w:val="24"/>
        </w:rPr>
        <w:t>образца.</w:t>
      </w:r>
    </w:p>
    <w:p w14:paraId="4FE554D4" w14:textId="77777777" w:rsidR="00990F28" w:rsidRDefault="00990F28" w:rsidP="00990F28">
      <w:pPr>
        <w:shd w:val="clear" w:color="auto" w:fill="FFFFFF"/>
        <w:spacing w:after="60" w:line="270" w:lineRule="atLeast"/>
        <w:ind w:right="360" w:firstLine="709"/>
        <w:jc w:val="both"/>
        <w:textAlignment w:val="bottom"/>
        <w:rPr>
          <w:rFonts w:ascii="Times New Roman" w:eastAsia="Times New Roman" w:hAnsi="Times New Roman"/>
          <w:sz w:val="24"/>
          <w:szCs w:val="24"/>
        </w:rPr>
      </w:pPr>
      <w:r w:rsidRPr="00A764A5">
        <w:rPr>
          <w:rFonts w:ascii="Times New Roman" w:eastAsia="Times New Roman" w:hAnsi="Times New Roman"/>
          <w:sz w:val="24"/>
          <w:szCs w:val="24"/>
        </w:rPr>
        <w:t>Последовательность и распределение учебных дисциплин, количество часов, отводимое на изучение отдельных тем рабочих программ дисциплин, последовательность их изучения, могут изменяться в случае необходимости при условии, что программа будет выполнена полностью по общему количеству часов.</w:t>
      </w:r>
    </w:p>
    <w:p w14:paraId="2BF42C26" w14:textId="77777777" w:rsidR="00990F28" w:rsidRDefault="00990F28" w:rsidP="00990F28">
      <w:pPr>
        <w:pStyle w:val="a7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514E6D31" w14:textId="77777777" w:rsidR="00990F28" w:rsidRPr="009B0B72" w:rsidRDefault="00990F28" w:rsidP="00990F28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B0B72">
        <w:rPr>
          <w:rFonts w:ascii="Times New Roman" w:hAnsi="Times New Roman"/>
          <w:b/>
          <w:sz w:val="24"/>
          <w:szCs w:val="24"/>
        </w:rPr>
        <w:t>2.4. Квалификационная характеристика</w:t>
      </w:r>
    </w:p>
    <w:p w14:paraId="48BFE444" w14:textId="77777777" w:rsidR="00990F28" w:rsidRDefault="00990F28" w:rsidP="00990F2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итоговой аттестации обучающийся должен</w:t>
      </w:r>
    </w:p>
    <w:p w14:paraId="04A4DB06" w14:textId="77777777" w:rsidR="00990F28" w:rsidRPr="00E325A9" w:rsidRDefault="00990F28" w:rsidP="00990F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325A9">
        <w:rPr>
          <w:rFonts w:ascii="Times New Roman" w:hAnsi="Times New Roman"/>
          <w:b/>
          <w:sz w:val="24"/>
          <w:szCs w:val="24"/>
        </w:rPr>
        <w:t>ЗНАТЬ:</w:t>
      </w:r>
    </w:p>
    <w:p w14:paraId="4373323F" w14:textId="77777777" w:rsidR="00990F28" w:rsidRPr="00C25F5D" w:rsidRDefault="00990F28" w:rsidP="00990F28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 w:rsidRPr="00C25F5D">
        <w:rPr>
          <w:sz w:val="24"/>
          <w:szCs w:val="24"/>
        </w:rPr>
        <w:t xml:space="preserve">Психологию общения и профессиональную этику </w:t>
      </w:r>
      <w:r>
        <w:rPr>
          <w:sz w:val="24"/>
          <w:szCs w:val="24"/>
        </w:rPr>
        <w:t>мастера депиляции.</w:t>
      </w:r>
    </w:p>
    <w:p w14:paraId="355B7626" w14:textId="77777777" w:rsidR="00990F28" w:rsidRPr="00C25F5D" w:rsidRDefault="00990F28" w:rsidP="00990F28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 w:rsidRPr="00C25F5D">
        <w:rPr>
          <w:sz w:val="24"/>
          <w:szCs w:val="24"/>
        </w:rPr>
        <w:t>Правила и современные методы обслуживания потребителя</w:t>
      </w:r>
      <w:r>
        <w:rPr>
          <w:sz w:val="24"/>
          <w:szCs w:val="24"/>
        </w:rPr>
        <w:t>.</w:t>
      </w:r>
    </w:p>
    <w:p w14:paraId="10D072CA" w14:textId="77777777" w:rsidR="00990F28" w:rsidRDefault="00990F28" w:rsidP="00990F28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 w:rsidRPr="00C25F5D">
        <w:rPr>
          <w:sz w:val="24"/>
          <w:szCs w:val="24"/>
        </w:rPr>
        <w:t>Устройство, правила эксплуатации и хранения применяемого оборудования и инструментов</w:t>
      </w:r>
      <w:r>
        <w:rPr>
          <w:sz w:val="24"/>
          <w:szCs w:val="24"/>
        </w:rPr>
        <w:t>, оснащение кабинета мастера депиляции.</w:t>
      </w:r>
    </w:p>
    <w:p w14:paraId="27D060D6" w14:textId="77777777" w:rsidR="00990F28" w:rsidRPr="00C25F5D" w:rsidRDefault="00990F28" w:rsidP="00990F28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Антисептика и асептика, санитарные нормы в работе мастера.</w:t>
      </w:r>
    </w:p>
    <w:p w14:paraId="001FC717" w14:textId="77777777" w:rsidR="00990F28" w:rsidRPr="00C25F5D" w:rsidRDefault="00990F28" w:rsidP="00990F28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 w:rsidRPr="00C25F5D">
        <w:rPr>
          <w:sz w:val="24"/>
          <w:szCs w:val="24"/>
        </w:rPr>
        <w:t>Состав и свойства косметических средств и используемых материалов</w:t>
      </w:r>
      <w:r>
        <w:rPr>
          <w:sz w:val="24"/>
          <w:szCs w:val="24"/>
        </w:rPr>
        <w:t>.</w:t>
      </w:r>
    </w:p>
    <w:p w14:paraId="5E256C8F" w14:textId="77777777" w:rsidR="00990F28" w:rsidRPr="00C25F5D" w:rsidRDefault="00990F28" w:rsidP="00990F28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 w:rsidRPr="00C25F5D">
        <w:rPr>
          <w:sz w:val="24"/>
          <w:szCs w:val="24"/>
        </w:rPr>
        <w:t>Нормы расхода косметических средств и используемых материалов</w:t>
      </w:r>
      <w:r>
        <w:rPr>
          <w:sz w:val="24"/>
          <w:szCs w:val="24"/>
        </w:rPr>
        <w:t>.</w:t>
      </w:r>
    </w:p>
    <w:p w14:paraId="5CC2946C" w14:textId="77777777" w:rsidR="00990F28" w:rsidRPr="00C25F5D" w:rsidRDefault="00990F28" w:rsidP="00990F28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 w:rsidRPr="00C25F5D">
        <w:rPr>
          <w:sz w:val="24"/>
          <w:szCs w:val="24"/>
        </w:rPr>
        <w:t xml:space="preserve">Основы анатомии, физиологии, </w:t>
      </w:r>
      <w:r>
        <w:rPr>
          <w:sz w:val="24"/>
          <w:szCs w:val="24"/>
        </w:rPr>
        <w:t xml:space="preserve">дерматологии и </w:t>
      </w:r>
      <w:proofErr w:type="spellStart"/>
      <w:r>
        <w:rPr>
          <w:sz w:val="24"/>
          <w:szCs w:val="24"/>
        </w:rPr>
        <w:t>трихологии</w:t>
      </w:r>
      <w:proofErr w:type="spellEnd"/>
      <w:r>
        <w:rPr>
          <w:sz w:val="24"/>
          <w:szCs w:val="24"/>
        </w:rPr>
        <w:t>.</w:t>
      </w:r>
      <w:r w:rsidRPr="00C25F5D">
        <w:rPr>
          <w:sz w:val="24"/>
          <w:szCs w:val="24"/>
        </w:rPr>
        <w:t xml:space="preserve"> </w:t>
      </w:r>
    </w:p>
    <w:p w14:paraId="2FC4DFBB" w14:textId="77777777" w:rsidR="00990F28" w:rsidRPr="00C25F5D" w:rsidRDefault="00990F28" w:rsidP="00990F28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 w:rsidRPr="00C25F5D">
        <w:rPr>
          <w:sz w:val="24"/>
          <w:szCs w:val="24"/>
        </w:rPr>
        <w:t>Общие признаки кожных заболеваний, особенности аллергических реакций кожи</w:t>
      </w:r>
      <w:r>
        <w:rPr>
          <w:sz w:val="24"/>
          <w:szCs w:val="24"/>
        </w:rPr>
        <w:t>.</w:t>
      </w:r>
    </w:p>
    <w:p w14:paraId="2EC7E360" w14:textId="77777777" w:rsidR="00990F28" w:rsidRPr="00C25F5D" w:rsidRDefault="00990F28" w:rsidP="00990F28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 w:rsidRPr="00C25F5D">
        <w:rPr>
          <w:sz w:val="24"/>
          <w:szCs w:val="24"/>
        </w:rPr>
        <w:t>Возрастные особенности кожи</w:t>
      </w:r>
      <w:r>
        <w:rPr>
          <w:sz w:val="24"/>
          <w:szCs w:val="24"/>
        </w:rPr>
        <w:t>.</w:t>
      </w:r>
    </w:p>
    <w:p w14:paraId="456A9691" w14:textId="77777777" w:rsidR="00990F28" w:rsidRPr="00C25F5D" w:rsidRDefault="00990F28" w:rsidP="00990F28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 w:rsidRPr="00C25F5D">
        <w:rPr>
          <w:sz w:val="24"/>
          <w:szCs w:val="24"/>
        </w:rPr>
        <w:t>Виды эстетической коррекции волосяного покрова лица, шеи, зоны декольте, показания и противопоказания</w:t>
      </w:r>
      <w:r>
        <w:rPr>
          <w:sz w:val="24"/>
          <w:szCs w:val="24"/>
        </w:rPr>
        <w:t>.</w:t>
      </w:r>
    </w:p>
    <w:p w14:paraId="251F1776" w14:textId="77777777" w:rsidR="00990F28" w:rsidRPr="00C25F5D" w:rsidRDefault="00990F28" w:rsidP="00990F28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 w:rsidRPr="00C25F5D">
        <w:rPr>
          <w:sz w:val="24"/>
          <w:szCs w:val="24"/>
        </w:rPr>
        <w:t>Технологию выполнения восковой коррекции волосяного покрова лица и (или) шеи и зоны декольте</w:t>
      </w:r>
      <w:r>
        <w:rPr>
          <w:sz w:val="24"/>
          <w:szCs w:val="24"/>
        </w:rPr>
        <w:t>.</w:t>
      </w:r>
    </w:p>
    <w:p w14:paraId="34D3DB17" w14:textId="77777777" w:rsidR="00990F28" w:rsidRPr="00C25F5D" w:rsidRDefault="00990F28" w:rsidP="00990F28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 w:rsidRPr="00C25F5D">
        <w:rPr>
          <w:sz w:val="24"/>
          <w:szCs w:val="24"/>
        </w:rPr>
        <w:t>Технологию выполнения механической коррекции волосяного покрова лиц и (или) шеи и зоны декольте</w:t>
      </w:r>
      <w:r>
        <w:rPr>
          <w:sz w:val="24"/>
          <w:szCs w:val="24"/>
        </w:rPr>
        <w:t>.</w:t>
      </w:r>
    </w:p>
    <w:p w14:paraId="3E88D74C" w14:textId="77777777" w:rsidR="00990F28" w:rsidRPr="00F9339D" w:rsidRDefault="00990F28" w:rsidP="00990F28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 w:rsidRPr="00C25F5D">
        <w:rPr>
          <w:sz w:val="24"/>
          <w:szCs w:val="24"/>
        </w:rPr>
        <w:t>Технологию выполнения шугаринга</w:t>
      </w:r>
      <w:r>
        <w:rPr>
          <w:sz w:val="24"/>
          <w:szCs w:val="24"/>
        </w:rPr>
        <w:t>.</w:t>
      </w:r>
      <w:r w:rsidRPr="00C25F5D">
        <w:rPr>
          <w:sz w:val="24"/>
          <w:szCs w:val="24"/>
        </w:rPr>
        <w:t xml:space="preserve"> </w:t>
      </w:r>
    </w:p>
    <w:p w14:paraId="22B86590" w14:textId="77777777" w:rsidR="00990F28" w:rsidRPr="00C25F5D" w:rsidRDefault="00990F28" w:rsidP="00990F28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 w:rsidRPr="00C25F5D">
        <w:rPr>
          <w:sz w:val="24"/>
          <w:szCs w:val="24"/>
        </w:rPr>
        <w:t>Виды эстетической коррекции волосяного покрова тела, показания и противопоказания</w:t>
      </w:r>
      <w:r>
        <w:rPr>
          <w:sz w:val="24"/>
          <w:szCs w:val="24"/>
        </w:rPr>
        <w:t>.</w:t>
      </w:r>
    </w:p>
    <w:p w14:paraId="171D0ED2" w14:textId="77777777" w:rsidR="00990F28" w:rsidRPr="00C25F5D" w:rsidRDefault="00990F28" w:rsidP="00990F28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 w:rsidRPr="00C25F5D">
        <w:rPr>
          <w:sz w:val="24"/>
          <w:szCs w:val="24"/>
        </w:rPr>
        <w:lastRenderedPageBreak/>
        <w:t>Технологию выполнения восковой коррекции волосяного покрова проблемных зон (голень, бедро, руки, грудная клетка, спина, подмышечные впадины, область бикини)</w:t>
      </w:r>
      <w:r>
        <w:rPr>
          <w:sz w:val="24"/>
          <w:szCs w:val="24"/>
        </w:rPr>
        <w:t>.</w:t>
      </w:r>
    </w:p>
    <w:p w14:paraId="50CE4908" w14:textId="77777777" w:rsidR="00990F28" w:rsidRPr="00C25F5D" w:rsidRDefault="00990F28" w:rsidP="00990F28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 w:rsidRPr="00C25F5D">
        <w:rPr>
          <w:sz w:val="24"/>
          <w:szCs w:val="24"/>
        </w:rPr>
        <w:t>Технологию выполнения механической коррекции волосяного покрова проблемных зон (голень, бедро, руки, грудная клетка, спина, подмышечные впадины, область бикини)</w:t>
      </w:r>
      <w:r>
        <w:rPr>
          <w:sz w:val="24"/>
          <w:szCs w:val="24"/>
        </w:rPr>
        <w:t>.</w:t>
      </w:r>
    </w:p>
    <w:p w14:paraId="14D4A155" w14:textId="77777777" w:rsidR="00990F28" w:rsidRPr="00C25F5D" w:rsidRDefault="00990F28" w:rsidP="00990F28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 w:rsidRPr="00C25F5D">
        <w:rPr>
          <w:sz w:val="24"/>
          <w:szCs w:val="24"/>
        </w:rPr>
        <w:t>Технологию выполнения шугаринга проблемных зон (голень, бедро, руки, грудная клетка, спина, подмышечные впадины, область бикини)</w:t>
      </w:r>
      <w:r>
        <w:rPr>
          <w:sz w:val="24"/>
          <w:szCs w:val="24"/>
        </w:rPr>
        <w:t>.</w:t>
      </w:r>
    </w:p>
    <w:p w14:paraId="3C3E0329" w14:textId="77777777" w:rsidR="00990F28" w:rsidRPr="00C25F5D" w:rsidRDefault="00990F28" w:rsidP="00990F28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 w:rsidRPr="00C25F5D">
        <w:rPr>
          <w:sz w:val="24"/>
          <w:szCs w:val="24"/>
        </w:rPr>
        <w:t>Правила оказания первой помощи</w:t>
      </w:r>
      <w:r>
        <w:rPr>
          <w:sz w:val="24"/>
          <w:szCs w:val="24"/>
        </w:rPr>
        <w:t>.</w:t>
      </w:r>
    </w:p>
    <w:p w14:paraId="320C0819" w14:textId="77777777" w:rsidR="00990F28" w:rsidRPr="00C25F5D" w:rsidRDefault="00990F28" w:rsidP="00990F28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 w:rsidRPr="00C25F5D">
        <w:rPr>
          <w:sz w:val="24"/>
          <w:szCs w:val="24"/>
        </w:rPr>
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</w:r>
      <w:r>
        <w:rPr>
          <w:sz w:val="24"/>
          <w:szCs w:val="24"/>
        </w:rPr>
        <w:t>.</w:t>
      </w:r>
    </w:p>
    <w:p w14:paraId="129F7682" w14:textId="77777777" w:rsidR="00990F28" w:rsidRPr="00C25F5D" w:rsidRDefault="00990F28" w:rsidP="00990F28">
      <w:pPr>
        <w:pStyle w:val="ac"/>
        <w:ind w:left="720"/>
        <w:jc w:val="both"/>
        <w:rPr>
          <w:sz w:val="24"/>
          <w:szCs w:val="24"/>
        </w:rPr>
      </w:pPr>
    </w:p>
    <w:p w14:paraId="0A922163" w14:textId="77777777" w:rsidR="00990F28" w:rsidRPr="00E325A9" w:rsidRDefault="00990F28" w:rsidP="00990F28">
      <w:pPr>
        <w:pStyle w:val="ac"/>
        <w:jc w:val="both"/>
        <w:rPr>
          <w:b/>
          <w:sz w:val="24"/>
          <w:szCs w:val="24"/>
        </w:rPr>
      </w:pPr>
      <w:r w:rsidRPr="00E325A9">
        <w:rPr>
          <w:b/>
          <w:sz w:val="24"/>
          <w:szCs w:val="24"/>
        </w:rPr>
        <w:t>УМЕТЬ:</w:t>
      </w:r>
    </w:p>
    <w:p w14:paraId="2317835F" w14:textId="77777777" w:rsidR="00990F28" w:rsidRDefault="00990F28" w:rsidP="00990F28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D3C9A">
        <w:rPr>
          <w:rFonts w:ascii="Times New Roman" w:hAnsi="Times New Roman" w:cs="Times New Roman"/>
        </w:rPr>
        <w:t>Рационально организовывать рабочее место, соблюдать правила санитарии и гигиены, требования безопасности</w:t>
      </w:r>
      <w:r>
        <w:rPr>
          <w:rFonts w:ascii="Times New Roman" w:hAnsi="Times New Roman" w:cs="Times New Roman"/>
        </w:rPr>
        <w:t>.</w:t>
      </w:r>
    </w:p>
    <w:p w14:paraId="58179406" w14:textId="77777777" w:rsidR="00990F28" w:rsidRDefault="00990F28" w:rsidP="00990F28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D3C9A">
        <w:rPr>
          <w:rFonts w:ascii="Times New Roman" w:hAnsi="Times New Roman"/>
          <w:sz w:val="24"/>
          <w:szCs w:val="24"/>
        </w:rPr>
        <w:t>Производить дезинфекцию и стерилизацию инструментов и расходных материалов</w:t>
      </w:r>
      <w:r>
        <w:rPr>
          <w:rFonts w:ascii="Times New Roman" w:hAnsi="Times New Roman"/>
          <w:sz w:val="24"/>
          <w:szCs w:val="24"/>
        </w:rPr>
        <w:t>.</w:t>
      </w:r>
    </w:p>
    <w:p w14:paraId="1B969315" w14:textId="77777777" w:rsidR="00990F28" w:rsidRDefault="00990F28" w:rsidP="00990F28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D3C9A">
        <w:rPr>
          <w:rFonts w:ascii="Times New Roman" w:hAnsi="Times New Roman"/>
          <w:sz w:val="24"/>
          <w:szCs w:val="24"/>
        </w:rPr>
        <w:t>Производить санитарно-гигиеническую, бактерицидную обработку рабочего места</w:t>
      </w:r>
      <w:r>
        <w:rPr>
          <w:rFonts w:ascii="Times New Roman" w:hAnsi="Times New Roman"/>
          <w:sz w:val="24"/>
          <w:szCs w:val="24"/>
        </w:rPr>
        <w:t>.</w:t>
      </w:r>
    </w:p>
    <w:p w14:paraId="7A954B7E" w14:textId="77777777" w:rsidR="00990F28" w:rsidRDefault="00990F28" w:rsidP="00990F28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D3C9A">
        <w:rPr>
          <w:rFonts w:ascii="Times New Roman" w:hAnsi="Times New Roman"/>
          <w:sz w:val="24"/>
          <w:szCs w:val="24"/>
        </w:rPr>
        <w:t>Использовать оборудование, приспособления, инструменты в соответствии с правилами эксплуатации</w:t>
      </w:r>
      <w:r>
        <w:rPr>
          <w:rFonts w:ascii="Times New Roman" w:hAnsi="Times New Roman"/>
          <w:sz w:val="24"/>
          <w:szCs w:val="24"/>
        </w:rPr>
        <w:t>.</w:t>
      </w:r>
    </w:p>
    <w:p w14:paraId="4C7E09D3" w14:textId="77777777" w:rsidR="00990F28" w:rsidRPr="00F9339D" w:rsidRDefault="00990F28" w:rsidP="00990F28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9339D">
        <w:rPr>
          <w:rFonts w:ascii="Times New Roman" w:hAnsi="Times New Roman"/>
          <w:sz w:val="24"/>
          <w:szCs w:val="24"/>
        </w:rPr>
        <w:t>Определять вид необходимой косметической услуги в соответствии с состоянием кожи, возрастными особенностями и пожеланием клиента</w:t>
      </w:r>
      <w:r>
        <w:rPr>
          <w:rFonts w:ascii="Times New Roman" w:hAnsi="Times New Roman"/>
          <w:sz w:val="24"/>
          <w:szCs w:val="24"/>
        </w:rPr>
        <w:t>.</w:t>
      </w:r>
    </w:p>
    <w:p w14:paraId="1A4BB09B" w14:textId="77777777" w:rsidR="00990F28" w:rsidRDefault="00990F28" w:rsidP="00990F28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D3C9A">
        <w:rPr>
          <w:rFonts w:ascii="Times New Roman" w:hAnsi="Times New Roman"/>
          <w:sz w:val="24"/>
          <w:szCs w:val="24"/>
        </w:rPr>
        <w:t>Объяснять клиенту целесообразность рекомендуемой косметической услуги</w:t>
      </w:r>
      <w:r>
        <w:rPr>
          <w:rFonts w:ascii="Times New Roman" w:hAnsi="Times New Roman"/>
          <w:sz w:val="24"/>
          <w:szCs w:val="24"/>
        </w:rPr>
        <w:t>.</w:t>
      </w:r>
    </w:p>
    <w:p w14:paraId="64C2F2B0" w14:textId="77777777" w:rsidR="00990F28" w:rsidRDefault="00990F28" w:rsidP="00990F28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D3C9A">
        <w:rPr>
          <w:rFonts w:ascii="Times New Roman" w:hAnsi="Times New Roman"/>
          <w:sz w:val="24"/>
          <w:szCs w:val="24"/>
        </w:rPr>
        <w:t>Определять вид необходимой косметической услуги в соответствии с состоянием волосяного покрова проблемной зоны, возрастными особенностями и пожеланием клиента</w:t>
      </w:r>
      <w:r>
        <w:rPr>
          <w:rFonts w:ascii="Times New Roman" w:hAnsi="Times New Roman"/>
          <w:sz w:val="24"/>
          <w:szCs w:val="24"/>
        </w:rPr>
        <w:t>.</w:t>
      </w:r>
    </w:p>
    <w:p w14:paraId="25E5359D" w14:textId="77777777" w:rsidR="00990F28" w:rsidRDefault="00990F28" w:rsidP="00990F28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D3C9A">
        <w:rPr>
          <w:rFonts w:ascii="Times New Roman" w:hAnsi="Times New Roman"/>
          <w:sz w:val="24"/>
          <w:szCs w:val="24"/>
        </w:rPr>
        <w:t>Соблюдать технологию выполнения восковой, механической коррекции волосяного покрова проблемных зон, шугаринга</w:t>
      </w:r>
      <w:r>
        <w:rPr>
          <w:rFonts w:ascii="Times New Roman" w:hAnsi="Times New Roman"/>
          <w:sz w:val="24"/>
          <w:szCs w:val="24"/>
        </w:rPr>
        <w:t>.</w:t>
      </w:r>
    </w:p>
    <w:p w14:paraId="65467C2F" w14:textId="77777777" w:rsidR="00990F28" w:rsidRPr="00F9339D" w:rsidRDefault="00990F28" w:rsidP="00990F28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9339D">
        <w:rPr>
          <w:rFonts w:ascii="Times New Roman" w:hAnsi="Times New Roman"/>
          <w:sz w:val="24"/>
          <w:szCs w:val="24"/>
        </w:rPr>
        <w:t>Применять различные косметические средства при выполнении процедур коррекции волосяного покрова проблемных зон</w:t>
      </w:r>
      <w:r>
        <w:rPr>
          <w:rFonts w:ascii="Times New Roman" w:hAnsi="Times New Roman"/>
          <w:sz w:val="24"/>
          <w:szCs w:val="24"/>
        </w:rPr>
        <w:t>.</w:t>
      </w:r>
    </w:p>
    <w:p w14:paraId="5C170119" w14:textId="77777777" w:rsidR="00990F28" w:rsidRPr="00F9339D" w:rsidRDefault="00990F28" w:rsidP="00990F28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9339D">
        <w:rPr>
          <w:rFonts w:ascii="Times New Roman" w:hAnsi="Times New Roman"/>
          <w:sz w:val="24"/>
          <w:szCs w:val="24"/>
        </w:rPr>
        <w:t>Производить расчет стоимости оказанной услуги</w:t>
      </w:r>
      <w:r>
        <w:rPr>
          <w:rFonts w:ascii="Times New Roman" w:hAnsi="Times New Roman"/>
          <w:sz w:val="24"/>
          <w:szCs w:val="24"/>
        </w:rPr>
        <w:t>.</w:t>
      </w:r>
    </w:p>
    <w:p w14:paraId="7991F6BE" w14:textId="77777777" w:rsidR="00990F28" w:rsidRPr="009E69A7" w:rsidRDefault="00990F28" w:rsidP="00990F28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 w:rsidRPr="00277C7C">
        <w:rPr>
          <w:rFonts w:ascii="Times New Roman" w:hAnsi="Times New Roman"/>
          <w:sz w:val="24"/>
          <w:szCs w:val="24"/>
        </w:rPr>
        <w:t>Обсуждать с клиентом качество выполненной услуг</w:t>
      </w:r>
      <w:r>
        <w:rPr>
          <w:rFonts w:ascii="Times New Roman" w:hAnsi="Times New Roman"/>
          <w:sz w:val="24"/>
          <w:szCs w:val="24"/>
        </w:rPr>
        <w:t>.</w:t>
      </w:r>
    </w:p>
    <w:p w14:paraId="6FB3CEFB" w14:textId="77777777" w:rsidR="00990F28" w:rsidRDefault="00990F28" w:rsidP="00990F28">
      <w:pPr>
        <w:jc w:val="both"/>
        <w:rPr>
          <w:rFonts w:ascii="Times New Roman" w:hAnsi="Times New Roman"/>
        </w:rPr>
      </w:pPr>
    </w:p>
    <w:p w14:paraId="60186C0B" w14:textId="77777777" w:rsidR="00990F28" w:rsidRDefault="00990F28" w:rsidP="00990F28">
      <w:pPr>
        <w:jc w:val="both"/>
        <w:rPr>
          <w:rFonts w:ascii="Times New Roman" w:hAnsi="Times New Roman"/>
        </w:rPr>
      </w:pPr>
    </w:p>
    <w:p w14:paraId="23F5BB63" w14:textId="77777777" w:rsidR="00990F28" w:rsidRDefault="00990F28" w:rsidP="00990F28">
      <w:pPr>
        <w:jc w:val="both"/>
        <w:rPr>
          <w:rFonts w:ascii="Times New Roman" w:hAnsi="Times New Roman"/>
        </w:rPr>
      </w:pPr>
    </w:p>
    <w:p w14:paraId="25229331" w14:textId="77777777" w:rsidR="00990F28" w:rsidRDefault="00990F28" w:rsidP="00990F28">
      <w:pPr>
        <w:jc w:val="both"/>
        <w:rPr>
          <w:rFonts w:ascii="Times New Roman" w:hAnsi="Times New Roman"/>
        </w:rPr>
      </w:pPr>
    </w:p>
    <w:p w14:paraId="3A758A8E" w14:textId="77777777" w:rsidR="00990F28" w:rsidRPr="009E69A7" w:rsidRDefault="00990F28" w:rsidP="00990F28">
      <w:pPr>
        <w:jc w:val="both"/>
        <w:rPr>
          <w:rFonts w:ascii="Times New Roman" w:hAnsi="Times New Roman"/>
        </w:rPr>
      </w:pPr>
    </w:p>
    <w:p w14:paraId="4A513590" w14:textId="77777777" w:rsidR="00990F28" w:rsidRDefault="00990F28" w:rsidP="00990F28">
      <w:pPr>
        <w:pStyle w:val="a7"/>
        <w:rPr>
          <w:rFonts w:ascii="Times New Roman" w:hAnsi="Times New Roman"/>
          <w:sz w:val="24"/>
          <w:szCs w:val="24"/>
        </w:rPr>
      </w:pPr>
    </w:p>
    <w:p w14:paraId="2880B632" w14:textId="77777777" w:rsidR="00990F28" w:rsidRPr="003224A4" w:rsidRDefault="00990F28" w:rsidP="00990F2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224A4">
        <w:rPr>
          <w:rFonts w:ascii="Times New Roman" w:hAnsi="Times New Roman"/>
          <w:b/>
          <w:sz w:val="24"/>
          <w:szCs w:val="24"/>
        </w:rPr>
        <w:t xml:space="preserve">2.5. </w:t>
      </w:r>
      <w:r>
        <w:rPr>
          <w:rFonts w:ascii="Times New Roman" w:hAnsi="Times New Roman"/>
          <w:b/>
          <w:sz w:val="24"/>
          <w:szCs w:val="24"/>
        </w:rPr>
        <w:t>Характеристика т</w:t>
      </w:r>
      <w:r w:rsidRPr="003224A4">
        <w:rPr>
          <w:rFonts w:ascii="Times New Roman" w:hAnsi="Times New Roman"/>
          <w:b/>
          <w:sz w:val="24"/>
          <w:szCs w:val="24"/>
        </w:rPr>
        <w:t>рудовы</w:t>
      </w:r>
      <w:r>
        <w:rPr>
          <w:rFonts w:ascii="Times New Roman" w:hAnsi="Times New Roman"/>
          <w:b/>
          <w:sz w:val="24"/>
          <w:szCs w:val="24"/>
        </w:rPr>
        <w:t>х</w:t>
      </w:r>
      <w:r w:rsidRPr="003224A4">
        <w:rPr>
          <w:rFonts w:ascii="Times New Roman" w:hAnsi="Times New Roman"/>
          <w:b/>
          <w:sz w:val="24"/>
          <w:szCs w:val="24"/>
        </w:rPr>
        <w:t xml:space="preserve"> функци</w:t>
      </w:r>
      <w:r>
        <w:rPr>
          <w:rFonts w:ascii="Times New Roman" w:hAnsi="Times New Roman"/>
          <w:b/>
          <w:sz w:val="24"/>
          <w:szCs w:val="24"/>
        </w:rPr>
        <w:t>й</w:t>
      </w:r>
    </w:p>
    <w:p w14:paraId="6CDA70AE" w14:textId="77777777" w:rsidR="00990F28" w:rsidRDefault="00990F28" w:rsidP="00990F28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2693"/>
        <w:gridCol w:w="5245"/>
      </w:tblGrid>
      <w:tr w:rsidR="00990F28" w14:paraId="76E1B1C6" w14:textId="77777777" w:rsidTr="001E5ABD">
        <w:tc>
          <w:tcPr>
            <w:tcW w:w="988" w:type="dxa"/>
            <w:vAlign w:val="center"/>
          </w:tcPr>
          <w:p w14:paraId="1321BF38" w14:textId="77777777" w:rsidR="00990F28" w:rsidRPr="00E0469C" w:rsidRDefault="00990F28" w:rsidP="001E5ABD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69C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50" w:type="dxa"/>
            <w:vAlign w:val="center"/>
          </w:tcPr>
          <w:p w14:paraId="10B19280" w14:textId="77777777" w:rsidR="00990F28" w:rsidRPr="00E0469C" w:rsidRDefault="00990F28" w:rsidP="001E5ABD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69C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квалификации</w:t>
            </w:r>
          </w:p>
        </w:tc>
        <w:tc>
          <w:tcPr>
            <w:tcW w:w="2693" w:type="dxa"/>
            <w:vAlign w:val="center"/>
          </w:tcPr>
          <w:p w14:paraId="074DF319" w14:textId="77777777" w:rsidR="00990F28" w:rsidRPr="00E0469C" w:rsidRDefault="00990F28" w:rsidP="001E5ABD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69C">
              <w:rPr>
                <w:rFonts w:ascii="Times New Roman" w:hAnsi="Times New Roman"/>
                <w:b/>
                <w:bCs/>
                <w:sz w:val="24"/>
                <w:szCs w:val="24"/>
              </w:rPr>
              <w:t>Трудовая функция</w:t>
            </w:r>
          </w:p>
        </w:tc>
        <w:tc>
          <w:tcPr>
            <w:tcW w:w="5245" w:type="dxa"/>
            <w:vAlign w:val="center"/>
          </w:tcPr>
          <w:p w14:paraId="5473BB35" w14:textId="77777777" w:rsidR="00990F28" w:rsidRPr="00E0469C" w:rsidRDefault="00990F28" w:rsidP="001E5ABD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69C">
              <w:rPr>
                <w:rFonts w:ascii="Times New Roman" w:hAnsi="Times New Roman"/>
                <w:b/>
                <w:bCs/>
                <w:sz w:val="24"/>
                <w:szCs w:val="24"/>
              </w:rPr>
              <w:t>Трудовые действия</w:t>
            </w:r>
          </w:p>
        </w:tc>
      </w:tr>
      <w:tr w:rsidR="00990F28" w14:paraId="52D377EE" w14:textId="77777777" w:rsidTr="001E5ABD">
        <w:tc>
          <w:tcPr>
            <w:tcW w:w="9776" w:type="dxa"/>
            <w:gridSpan w:val="4"/>
          </w:tcPr>
          <w:p w14:paraId="4B6DEABF" w14:textId="77777777" w:rsidR="00990F28" w:rsidRPr="00245872" w:rsidRDefault="00990F28" w:rsidP="001E5ABD">
            <w:pPr>
              <w:pStyle w:val="ae"/>
              <w:ind w:left="31"/>
              <w:rPr>
                <w:rFonts w:ascii="Times New Roman" w:hAnsi="Times New Roman" w:cs="Times New Roman"/>
                <w:b/>
              </w:rPr>
            </w:pPr>
            <w:r w:rsidRPr="00245872">
              <w:rPr>
                <w:rFonts w:ascii="Times New Roman" w:hAnsi="Times New Roman" w:cs="Times New Roman"/>
                <w:b/>
              </w:rPr>
              <w:t>Предоставление косметических услуг по уходу за кожей лица, шеи и зоны декольте</w:t>
            </w:r>
          </w:p>
        </w:tc>
      </w:tr>
      <w:tr w:rsidR="00990F28" w14:paraId="76F5975A" w14:textId="77777777" w:rsidTr="001E5ABD">
        <w:tc>
          <w:tcPr>
            <w:tcW w:w="988" w:type="dxa"/>
            <w:vAlign w:val="center"/>
          </w:tcPr>
          <w:p w14:paraId="15ACB76F" w14:textId="77777777" w:rsidR="00990F28" w:rsidRPr="008F56C6" w:rsidRDefault="00990F28" w:rsidP="001E5AB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6C6">
              <w:rPr>
                <w:rFonts w:ascii="Times New Roman" w:hAnsi="Times New Roman"/>
                <w:sz w:val="24"/>
                <w:szCs w:val="24"/>
              </w:rPr>
              <w:t>А/05.4</w:t>
            </w:r>
          </w:p>
        </w:tc>
        <w:tc>
          <w:tcPr>
            <w:tcW w:w="850" w:type="dxa"/>
            <w:vAlign w:val="center"/>
          </w:tcPr>
          <w:p w14:paraId="1E05EC3A" w14:textId="77777777" w:rsidR="00990F28" w:rsidRPr="008F56C6" w:rsidRDefault="00990F28" w:rsidP="001E5AB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6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64442ACF" w14:textId="77777777" w:rsidR="00990F28" w:rsidRPr="008F56C6" w:rsidRDefault="00990F28" w:rsidP="001E5AB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6C6">
              <w:rPr>
                <w:rFonts w:ascii="Times New Roman" w:hAnsi="Times New Roman"/>
                <w:sz w:val="24"/>
                <w:szCs w:val="24"/>
              </w:rPr>
              <w:t>Эстетическая коррекция волосяного покрова лица, шеи и зоны декольте различными способами</w:t>
            </w:r>
          </w:p>
        </w:tc>
        <w:tc>
          <w:tcPr>
            <w:tcW w:w="5245" w:type="dxa"/>
          </w:tcPr>
          <w:p w14:paraId="262B3AD1" w14:textId="77777777" w:rsidR="00990F28" w:rsidRDefault="00990F28" w:rsidP="00990F28">
            <w:pPr>
              <w:pStyle w:val="ae"/>
              <w:numPr>
                <w:ilvl w:val="0"/>
                <w:numId w:val="8"/>
              </w:numPr>
              <w:tabs>
                <w:tab w:val="left" w:pos="316"/>
              </w:tabs>
              <w:ind w:left="29" w:firstLine="0"/>
              <w:jc w:val="both"/>
              <w:rPr>
                <w:rFonts w:ascii="Times New Roman" w:hAnsi="Times New Roman" w:cs="Times New Roman"/>
              </w:rPr>
            </w:pPr>
            <w:r w:rsidRPr="002D3C9A">
              <w:rPr>
                <w:rFonts w:ascii="Times New Roman" w:hAnsi="Times New Roman" w:cs="Times New Roman"/>
              </w:rPr>
              <w:t>Подготовительные и заключительные работы по обслуживанию клиентов</w:t>
            </w:r>
            <w:bookmarkStart w:id="2" w:name="_Hlk57119260"/>
            <w:r>
              <w:rPr>
                <w:rFonts w:ascii="Times New Roman" w:hAnsi="Times New Roman" w:cs="Times New Roman"/>
              </w:rPr>
              <w:t>.</w:t>
            </w:r>
          </w:p>
          <w:p w14:paraId="637C21D1" w14:textId="77777777" w:rsidR="00990F28" w:rsidRDefault="00990F28" w:rsidP="00990F28">
            <w:pPr>
              <w:pStyle w:val="ae"/>
              <w:numPr>
                <w:ilvl w:val="0"/>
                <w:numId w:val="8"/>
              </w:numPr>
              <w:tabs>
                <w:tab w:val="left" w:pos="316"/>
              </w:tabs>
              <w:ind w:left="29" w:firstLine="0"/>
              <w:jc w:val="both"/>
              <w:rPr>
                <w:rFonts w:ascii="Times New Roman" w:hAnsi="Times New Roman" w:cs="Times New Roman"/>
              </w:rPr>
            </w:pPr>
            <w:r w:rsidRPr="008F56C6">
              <w:rPr>
                <w:rFonts w:ascii="Times New Roman" w:hAnsi="Times New Roman" w:cs="Times New Roman"/>
              </w:rPr>
              <w:t>Оценка состояния волосяного покрова, определение и согласование с клиентом способа проведения косметической услуги</w:t>
            </w:r>
            <w:bookmarkStart w:id="3" w:name="_Hlk57119269"/>
            <w:bookmarkEnd w:id="2"/>
            <w:r>
              <w:rPr>
                <w:rFonts w:ascii="Times New Roman" w:hAnsi="Times New Roman" w:cs="Times New Roman"/>
              </w:rPr>
              <w:t>.</w:t>
            </w:r>
          </w:p>
          <w:p w14:paraId="2C2A2A1D" w14:textId="77777777" w:rsidR="00990F28" w:rsidRDefault="00990F28" w:rsidP="00990F28">
            <w:pPr>
              <w:pStyle w:val="ae"/>
              <w:numPr>
                <w:ilvl w:val="0"/>
                <w:numId w:val="8"/>
              </w:numPr>
              <w:tabs>
                <w:tab w:val="left" w:pos="316"/>
              </w:tabs>
              <w:ind w:left="29" w:firstLine="0"/>
              <w:jc w:val="both"/>
              <w:rPr>
                <w:rFonts w:ascii="Times New Roman" w:hAnsi="Times New Roman" w:cs="Times New Roman"/>
              </w:rPr>
            </w:pPr>
            <w:r w:rsidRPr="008F56C6">
              <w:rPr>
                <w:rFonts w:ascii="Times New Roman" w:hAnsi="Times New Roman" w:cs="Times New Roman"/>
              </w:rPr>
              <w:t xml:space="preserve">Подбор профессиональных средств и </w:t>
            </w:r>
            <w:r w:rsidRPr="008F56C6">
              <w:rPr>
                <w:rFonts w:ascii="Times New Roman" w:hAnsi="Times New Roman" w:cs="Times New Roman"/>
              </w:rPr>
              <w:lastRenderedPageBreak/>
              <w:t>препаратов для проведения косметической услуги</w:t>
            </w:r>
            <w:bookmarkEnd w:id="3"/>
            <w:r>
              <w:rPr>
                <w:rFonts w:ascii="Times New Roman" w:hAnsi="Times New Roman" w:cs="Times New Roman"/>
              </w:rPr>
              <w:t>.</w:t>
            </w:r>
          </w:p>
          <w:p w14:paraId="689E768C" w14:textId="77777777" w:rsidR="00990F28" w:rsidRDefault="00990F28" w:rsidP="00990F28">
            <w:pPr>
              <w:pStyle w:val="ae"/>
              <w:numPr>
                <w:ilvl w:val="0"/>
                <w:numId w:val="8"/>
              </w:numPr>
              <w:tabs>
                <w:tab w:val="left" w:pos="316"/>
              </w:tabs>
              <w:ind w:left="29" w:firstLine="0"/>
              <w:jc w:val="both"/>
              <w:rPr>
                <w:rFonts w:ascii="Times New Roman" w:hAnsi="Times New Roman" w:cs="Times New Roman"/>
              </w:rPr>
            </w:pPr>
            <w:r w:rsidRPr="008F56C6">
              <w:rPr>
                <w:rFonts w:ascii="Times New Roman" w:hAnsi="Times New Roman" w:cs="Times New Roman"/>
              </w:rPr>
              <w:t>Тестирование кожи</w:t>
            </w:r>
            <w:bookmarkStart w:id="4" w:name="_Hlk57119281"/>
            <w:r>
              <w:rPr>
                <w:rFonts w:ascii="Times New Roman" w:hAnsi="Times New Roman" w:cs="Times New Roman"/>
              </w:rPr>
              <w:t>.</w:t>
            </w:r>
          </w:p>
          <w:p w14:paraId="2236B4CC" w14:textId="77777777" w:rsidR="00990F28" w:rsidRDefault="00990F28" w:rsidP="00990F28">
            <w:pPr>
              <w:pStyle w:val="ae"/>
              <w:numPr>
                <w:ilvl w:val="0"/>
                <w:numId w:val="8"/>
              </w:numPr>
              <w:tabs>
                <w:tab w:val="left" w:pos="316"/>
              </w:tabs>
              <w:ind w:left="29" w:firstLine="0"/>
              <w:jc w:val="both"/>
              <w:rPr>
                <w:rFonts w:ascii="Times New Roman" w:hAnsi="Times New Roman" w:cs="Times New Roman"/>
              </w:rPr>
            </w:pPr>
            <w:r w:rsidRPr="008F56C6">
              <w:rPr>
                <w:rFonts w:ascii="Times New Roman" w:hAnsi="Times New Roman" w:cs="Times New Roman"/>
              </w:rPr>
              <w:t>Выполнение восковой, механической коррекции волосяного покрова, шугаринга</w:t>
            </w:r>
            <w:bookmarkEnd w:id="4"/>
            <w:r>
              <w:rPr>
                <w:rFonts w:ascii="Times New Roman" w:hAnsi="Times New Roman" w:cs="Times New Roman"/>
              </w:rPr>
              <w:t>.</w:t>
            </w:r>
          </w:p>
          <w:p w14:paraId="27C2CB14" w14:textId="77777777" w:rsidR="00990F28" w:rsidRPr="000B33D4" w:rsidRDefault="00990F28" w:rsidP="00990F28">
            <w:pPr>
              <w:pStyle w:val="ae"/>
              <w:numPr>
                <w:ilvl w:val="0"/>
                <w:numId w:val="8"/>
              </w:numPr>
              <w:tabs>
                <w:tab w:val="left" w:pos="316"/>
              </w:tabs>
              <w:ind w:left="29" w:firstLine="0"/>
              <w:jc w:val="both"/>
              <w:rPr>
                <w:rFonts w:ascii="Times New Roman" w:hAnsi="Times New Roman" w:cs="Times New Roman"/>
              </w:rPr>
            </w:pPr>
            <w:r w:rsidRPr="008F56C6">
              <w:rPr>
                <w:rFonts w:ascii="Times New Roman" w:hAnsi="Times New Roman" w:cs="Times New Roman"/>
              </w:rPr>
              <w:t>Консультирование клиента по уходу за кожей после проведенной коррекции волосяного покрова в домашних условиях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0F28" w14:paraId="4259C62B" w14:textId="77777777" w:rsidTr="001E5ABD">
        <w:tc>
          <w:tcPr>
            <w:tcW w:w="9776" w:type="dxa"/>
            <w:gridSpan w:val="4"/>
          </w:tcPr>
          <w:p w14:paraId="46BC56C6" w14:textId="77777777" w:rsidR="00990F28" w:rsidRPr="008F56C6" w:rsidRDefault="00990F28" w:rsidP="001E5ABD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8F56C6">
              <w:rPr>
                <w:rFonts w:ascii="Times New Roman" w:hAnsi="Times New Roman" w:cs="Times New Roman"/>
                <w:b/>
              </w:rPr>
              <w:lastRenderedPageBreak/>
              <w:t>Предоставление косметических услуг по уходу за телом</w:t>
            </w:r>
          </w:p>
        </w:tc>
      </w:tr>
      <w:tr w:rsidR="00990F28" w14:paraId="3EABB5D6" w14:textId="77777777" w:rsidTr="001E5ABD">
        <w:tc>
          <w:tcPr>
            <w:tcW w:w="988" w:type="dxa"/>
            <w:vAlign w:val="center"/>
          </w:tcPr>
          <w:p w14:paraId="09142A1A" w14:textId="77777777" w:rsidR="00990F28" w:rsidRPr="008F56C6" w:rsidRDefault="00990F28" w:rsidP="001E5A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F56C6">
              <w:rPr>
                <w:rFonts w:ascii="Times New Roman" w:hAnsi="Times New Roman" w:cs="Times New Roman"/>
              </w:rPr>
              <w:t>В/04.4</w:t>
            </w:r>
          </w:p>
        </w:tc>
        <w:tc>
          <w:tcPr>
            <w:tcW w:w="850" w:type="dxa"/>
            <w:vAlign w:val="center"/>
          </w:tcPr>
          <w:p w14:paraId="659FF00D" w14:textId="77777777" w:rsidR="00990F28" w:rsidRPr="008F56C6" w:rsidRDefault="00990F28" w:rsidP="001E5AB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6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43C8FCF0" w14:textId="77777777" w:rsidR="00990F28" w:rsidRPr="008F56C6" w:rsidRDefault="00990F28" w:rsidP="001E5AB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6C6">
              <w:rPr>
                <w:rFonts w:ascii="Times New Roman" w:hAnsi="Times New Roman"/>
                <w:sz w:val="24"/>
                <w:szCs w:val="24"/>
              </w:rPr>
              <w:t>Эстетическая коррекция волосяного покрова частей тела (голень, бедро, подмышечные впадины, область бикини) различными способами</w:t>
            </w:r>
          </w:p>
        </w:tc>
        <w:tc>
          <w:tcPr>
            <w:tcW w:w="5245" w:type="dxa"/>
          </w:tcPr>
          <w:p w14:paraId="109C5157" w14:textId="77777777" w:rsidR="00990F28" w:rsidRDefault="00990F28" w:rsidP="00990F28">
            <w:pPr>
              <w:pStyle w:val="ae"/>
              <w:numPr>
                <w:ilvl w:val="0"/>
                <w:numId w:val="9"/>
              </w:numPr>
              <w:tabs>
                <w:tab w:val="left" w:pos="316"/>
              </w:tabs>
              <w:ind w:left="29" w:firstLine="0"/>
              <w:jc w:val="both"/>
              <w:rPr>
                <w:rFonts w:ascii="Times New Roman" w:hAnsi="Times New Roman" w:cs="Times New Roman"/>
              </w:rPr>
            </w:pPr>
            <w:r w:rsidRPr="002D3C9A">
              <w:rPr>
                <w:rFonts w:ascii="Times New Roman" w:hAnsi="Times New Roman" w:cs="Times New Roman"/>
              </w:rPr>
              <w:t>Подготовительные и заключительные работы по обслуживанию клиентов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7E93B63" w14:textId="77777777" w:rsidR="00990F28" w:rsidRDefault="00990F28" w:rsidP="00990F28">
            <w:pPr>
              <w:pStyle w:val="ae"/>
              <w:numPr>
                <w:ilvl w:val="0"/>
                <w:numId w:val="9"/>
              </w:numPr>
              <w:tabs>
                <w:tab w:val="left" w:pos="316"/>
              </w:tabs>
              <w:ind w:left="29" w:firstLine="0"/>
              <w:jc w:val="both"/>
              <w:rPr>
                <w:rFonts w:ascii="Times New Roman" w:hAnsi="Times New Roman" w:cs="Times New Roman"/>
              </w:rPr>
            </w:pPr>
            <w:r w:rsidRPr="00C2383F">
              <w:rPr>
                <w:rFonts w:ascii="Times New Roman" w:hAnsi="Times New Roman" w:cs="Times New Roman"/>
              </w:rPr>
              <w:t>Оценка состояния волосяного покрова проблемных зон клиента, определение и согласование с клиентом способа проведения косметической услуги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9983B6E" w14:textId="77777777" w:rsidR="00990F28" w:rsidRDefault="00990F28" w:rsidP="00990F28">
            <w:pPr>
              <w:pStyle w:val="ae"/>
              <w:numPr>
                <w:ilvl w:val="0"/>
                <w:numId w:val="9"/>
              </w:numPr>
              <w:tabs>
                <w:tab w:val="left" w:pos="316"/>
              </w:tabs>
              <w:ind w:left="29" w:firstLine="0"/>
              <w:jc w:val="both"/>
              <w:rPr>
                <w:rFonts w:ascii="Times New Roman" w:hAnsi="Times New Roman" w:cs="Times New Roman"/>
              </w:rPr>
            </w:pPr>
            <w:r w:rsidRPr="00C2383F">
              <w:rPr>
                <w:rFonts w:ascii="Times New Roman" w:hAnsi="Times New Roman" w:cs="Times New Roman"/>
              </w:rPr>
              <w:t>Подбор профессиональных средств и препаратов для проведения косметической услуги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02CA51B" w14:textId="77777777" w:rsidR="00990F28" w:rsidRDefault="00990F28" w:rsidP="00990F28">
            <w:pPr>
              <w:pStyle w:val="ae"/>
              <w:numPr>
                <w:ilvl w:val="0"/>
                <w:numId w:val="9"/>
              </w:numPr>
              <w:tabs>
                <w:tab w:val="left" w:pos="316"/>
              </w:tabs>
              <w:ind w:left="29" w:firstLine="0"/>
              <w:jc w:val="both"/>
              <w:rPr>
                <w:rFonts w:ascii="Times New Roman" w:hAnsi="Times New Roman" w:cs="Times New Roman"/>
              </w:rPr>
            </w:pPr>
            <w:r w:rsidRPr="00C2383F">
              <w:rPr>
                <w:rFonts w:ascii="Times New Roman" w:hAnsi="Times New Roman" w:cs="Times New Roman"/>
              </w:rPr>
              <w:t>Тестирование кожи в области проблемной зоны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BC6D4D9" w14:textId="77777777" w:rsidR="00990F28" w:rsidRDefault="00990F28" w:rsidP="00990F28">
            <w:pPr>
              <w:pStyle w:val="ae"/>
              <w:numPr>
                <w:ilvl w:val="0"/>
                <w:numId w:val="9"/>
              </w:numPr>
              <w:tabs>
                <w:tab w:val="left" w:pos="316"/>
              </w:tabs>
              <w:ind w:left="29" w:firstLine="0"/>
              <w:jc w:val="both"/>
              <w:rPr>
                <w:rFonts w:ascii="Times New Roman" w:hAnsi="Times New Roman" w:cs="Times New Roman"/>
              </w:rPr>
            </w:pPr>
            <w:r w:rsidRPr="00C2383F">
              <w:rPr>
                <w:rFonts w:ascii="Times New Roman" w:hAnsi="Times New Roman" w:cs="Times New Roman"/>
              </w:rPr>
              <w:t>Выполнение восковой, механической коррекции волосяного покрова проблемных зон, шугаринга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5E07314" w14:textId="77777777" w:rsidR="00990F28" w:rsidRPr="00C2383F" w:rsidRDefault="00990F28" w:rsidP="00990F28">
            <w:pPr>
              <w:pStyle w:val="ae"/>
              <w:numPr>
                <w:ilvl w:val="0"/>
                <w:numId w:val="9"/>
              </w:numPr>
              <w:tabs>
                <w:tab w:val="left" w:pos="316"/>
              </w:tabs>
              <w:ind w:left="29" w:firstLine="0"/>
              <w:jc w:val="both"/>
              <w:rPr>
                <w:rFonts w:ascii="Times New Roman" w:hAnsi="Times New Roman" w:cs="Times New Roman"/>
              </w:rPr>
            </w:pPr>
            <w:r w:rsidRPr="00C2383F">
              <w:rPr>
                <w:rFonts w:ascii="Times New Roman" w:hAnsi="Times New Roman" w:cs="Times New Roman"/>
              </w:rPr>
              <w:t>Консультирование клиента по уходу за кожей после проведенной коррекции волосяного покрова в домашних условиях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5C6B980D" w14:textId="77777777" w:rsidR="00990F28" w:rsidRDefault="00990F28" w:rsidP="00990F2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6B5053D" w14:textId="77777777" w:rsidR="00990F28" w:rsidRPr="000E3729" w:rsidRDefault="00990F28" w:rsidP="00990F28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E3729">
        <w:rPr>
          <w:rFonts w:ascii="Times New Roman" w:hAnsi="Times New Roman"/>
          <w:b/>
          <w:sz w:val="24"/>
          <w:szCs w:val="24"/>
        </w:rPr>
        <w:t>2.6. Виды профессиональной деятельности</w:t>
      </w:r>
    </w:p>
    <w:p w14:paraId="0996B8D3" w14:textId="77777777" w:rsidR="00990F28" w:rsidRPr="000E3729" w:rsidRDefault="00990F28" w:rsidP="00990F2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E3729">
        <w:rPr>
          <w:rFonts w:ascii="Times New Roman" w:hAnsi="Times New Roman"/>
          <w:sz w:val="24"/>
          <w:szCs w:val="24"/>
        </w:rPr>
        <w:t xml:space="preserve">У выпускников, освоивших программу, в соответствии с профессиональным стандартом формируются профессиональные компетенции для работы в соответствующей сфере деятельности. </w:t>
      </w:r>
    </w:p>
    <w:p w14:paraId="763D2AF3" w14:textId="77777777" w:rsidR="00990F28" w:rsidRPr="000E3729" w:rsidRDefault="00990F28" w:rsidP="00990F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3729">
        <w:rPr>
          <w:rFonts w:ascii="Times New Roman" w:hAnsi="Times New Roman"/>
          <w:sz w:val="24"/>
          <w:szCs w:val="24"/>
        </w:rPr>
        <w:t xml:space="preserve">Вид профессиональной деятельности - предоставление </w:t>
      </w:r>
      <w:r>
        <w:rPr>
          <w:rFonts w:ascii="Times New Roman" w:hAnsi="Times New Roman"/>
          <w:sz w:val="24"/>
          <w:szCs w:val="24"/>
        </w:rPr>
        <w:t>б</w:t>
      </w:r>
      <w:r w:rsidRPr="000E3729">
        <w:rPr>
          <w:rFonts w:ascii="Times New Roman" w:hAnsi="Times New Roman"/>
          <w:sz w:val="24"/>
          <w:szCs w:val="24"/>
        </w:rPr>
        <w:t>ытовых косметических услуг</w:t>
      </w:r>
      <w:r>
        <w:rPr>
          <w:rFonts w:ascii="Times New Roman" w:hAnsi="Times New Roman"/>
          <w:sz w:val="24"/>
          <w:szCs w:val="24"/>
        </w:rPr>
        <w:t>.</w:t>
      </w:r>
    </w:p>
    <w:p w14:paraId="23A5A43D" w14:textId="77777777" w:rsidR="00990F28" w:rsidRDefault="00990F28" w:rsidP="00990F28">
      <w:pPr>
        <w:spacing w:after="0" w:line="240" w:lineRule="auto"/>
        <w:ind w:firstLine="708"/>
        <w:jc w:val="both"/>
      </w:pPr>
      <w:r w:rsidRPr="000E3729">
        <w:rPr>
          <w:rFonts w:ascii="Times New Roman" w:hAnsi="Times New Roman"/>
          <w:sz w:val="24"/>
          <w:szCs w:val="24"/>
        </w:rPr>
        <w:t xml:space="preserve">Основная цель вида профессиональной деятельности: </w:t>
      </w:r>
      <w:r>
        <w:rPr>
          <w:rFonts w:ascii="Times New Roman" w:hAnsi="Times New Roman"/>
          <w:sz w:val="24"/>
          <w:szCs w:val="24"/>
        </w:rPr>
        <w:t>п</w:t>
      </w:r>
      <w:r w:rsidRPr="000E3729">
        <w:rPr>
          <w:rFonts w:ascii="Times New Roman" w:hAnsi="Times New Roman"/>
          <w:sz w:val="24"/>
          <w:szCs w:val="24"/>
        </w:rPr>
        <w:t xml:space="preserve">редоставление услуг по </w:t>
      </w:r>
      <w:r>
        <w:rPr>
          <w:rFonts w:ascii="Times New Roman" w:hAnsi="Times New Roman"/>
          <w:sz w:val="24"/>
          <w:szCs w:val="24"/>
        </w:rPr>
        <w:t>э</w:t>
      </w:r>
      <w:r w:rsidRPr="008F56C6">
        <w:rPr>
          <w:rFonts w:ascii="Times New Roman" w:hAnsi="Times New Roman"/>
          <w:sz w:val="24"/>
          <w:szCs w:val="24"/>
        </w:rPr>
        <w:t>стетическ</w:t>
      </w:r>
      <w:r>
        <w:rPr>
          <w:rFonts w:ascii="Times New Roman" w:hAnsi="Times New Roman"/>
          <w:sz w:val="24"/>
          <w:szCs w:val="24"/>
        </w:rPr>
        <w:t>ой</w:t>
      </w:r>
      <w:r w:rsidRPr="008F56C6">
        <w:rPr>
          <w:rFonts w:ascii="Times New Roman" w:hAnsi="Times New Roman"/>
          <w:sz w:val="24"/>
          <w:szCs w:val="24"/>
        </w:rPr>
        <w:t xml:space="preserve"> коррекци</w:t>
      </w:r>
      <w:r>
        <w:rPr>
          <w:rFonts w:ascii="Times New Roman" w:hAnsi="Times New Roman"/>
          <w:sz w:val="24"/>
          <w:szCs w:val="24"/>
        </w:rPr>
        <w:t>и</w:t>
      </w:r>
      <w:r w:rsidRPr="008F56C6">
        <w:rPr>
          <w:rFonts w:ascii="Times New Roman" w:hAnsi="Times New Roman"/>
          <w:sz w:val="24"/>
          <w:szCs w:val="24"/>
        </w:rPr>
        <w:t xml:space="preserve"> волосяного покрова частей тела</w:t>
      </w:r>
      <w:r>
        <w:rPr>
          <w:rFonts w:ascii="Times New Roman" w:hAnsi="Times New Roman"/>
          <w:sz w:val="24"/>
          <w:szCs w:val="24"/>
        </w:rPr>
        <w:t xml:space="preserve"> с помощью метода шугаринга и </w:t>
      </w:r>
      <w:proofErr w:type="spellStart"/>
      <w:r>
        <w:rPr>
          <w:rFonts w:ascii="Times New Roman" w:hAnsi="Times New Roman"/>
          <w:sz w:val="24"/>
          <w:szCs w:val="24"/>
        </w:rPr>
        <w:t>ваксинга</w:t>
      </w:r>
      <w:proofErr w:type="spellEnd"/>
      <w:r w:rsidRPr="000E3729">
        <w:rPr>
          <w:rFonts w:ascii="Times New Roman" w:hAnsi="Times New Roman"/>
          <w:sz w:val="24"/>
          <w:szCs w:val="24"/>
        </w:rPr>
        <w:t>; услуги выполняются для удовлетворения эстетических потребностей клиента в соответствии с его пожеланиями, направлениями моды и с учетом его индивидуальных особенностей</w:t>
      </w:r>
      <w:r>
        <w:t>.</w:t>
      </w:r>
    </w:p>
    <w:p w14:paraId="249A8AA9" w14:textId="77777777" w:rsidR="00990F28" w:rsidRDefault="00990F28" w:rsidP="00990F28">
      <w:pPr>
        <w:spacing w:after="0" w:line="240" w:lineRule="auto"/>
        <w:ind w:firstLine="708"/>
        <w:jc w:val="both"/>
      </w:pPr>
    </w:p>
    <w:p w14:paraId="57C62858" w14:textId="77777777" w:rsidR="00990F28" w:rsidRDefault="00990F28" w:rsidP="00990F2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E4EED">
        <w:rPr>
          <w:rFonts w:ascii="Times New Roman" w:hAnsi="Times New Roman"/>
          <w:b/>
          <w:sz w:val="24"/>
          <w:szCs w:val="24"/>
        </w:rPr>
        <w:t>2.7. Планируемые результаты обучения</w:t>
      </w:r>
    </w:p>
    <w:p w14:paraId="6806A596" w14:textId="77777777" w:rsidR="00990F28" w:rsidRPr="00CE4EED" w:rsidRDefault="00990F28" w:rsidP="00990F2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620B61BA" w14:textId="77777777" w:rsidR="00990F28" w:rsidRPr="007D39C6" w:rsidRDefault="00990F28" w:rsidP="00990F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9C6">
        <w:rPr>
          <w:rFonts w:ascii="Times New Roman" w:hAnsi="Times New Roman"/>
          <w:sz w:val="24"/>
          <w:szCs w:val="24"/>
        </w:rPr>
        <w:t>В результате освоения данной программы обучающийся должен приобрести профессиональную компетенцию,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9C6">
        <w:rPr>
          <w:rFonts w:ascii="Times New Roman" w:hAnsi="Times New Roman"/>
          <w:sz w:val="24"/>
          <w:szCs w:val="24"/>
        </w:rPr>
        <w:t>необходимую для профессиональной деятельности в сфере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9C6">
        <w:rPr>
          <w:rFonts w:ascii="Times New Roman" w:hAnsi="Times New Roman"/>
          <w:sz w:val="24"/>
          <w:szCs w:val="24"/>
        </w:rPr>
        <w:t xml:space="preserve">косметических услуг по </w:t>
      </w:r>
      <w:r>
        <w:rPr>
          <w:rFonts w:ascii="Times New Roman" w:hAnsi="Times New Roman"/>
          <w:sz w:val="24"/>
          <w:szCs w:val="24"/>
        </w:rPr>
        <w:t xml:space="preserve">депиляции методом шугаринга и </w:t>
      </w:r>
      <w:proofErr w:type="spellStart"/>
      <w:r>
        <w:rPr>
          <w:rFonts w:ascii="Times New Roman" w:hAnsi="Times New Roman"/>
          <w:sz w:val="24"/>
          <w:szCs w:val="24"/>
        </w:rPr>
        <w:t>ваксинга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9B10E89" w14:textId="77777777" w:rsidR="00990F28" w:rsidRPr="003158A5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97D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14:paraId="4887822C" w14:textId="77777777" w:rsidR="00990F28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9C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Оценки состояния кожи</w:t>
      </w:r>
    </w:p>
    <w:p w14:paraId="1199BB1D" w14:textId="77777777" w:rsidR="00990F28" w:rsidRPr="007D39C6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Оценки необходимой длины волос для процедуры</w:t>
      </w:r>
    </w:p>
    <w:p w14:paraId="51ABF4F1" w14:textId="77777777" w:rsidR="00990F28" w:rsidRPr="007D39C6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9C6">
        <w:rPr>
          <w:rFonts w:ascii="Times New Roman" w:hAnsi="Times New Roman"/>
          <w:sz w:val="24"/>
          <w:szCs w:val="24"/>
        </w:rPr>
        <w:t>- Выполнени</w:t>
      </w:r>
      <w:r>
        <w:rPr>
          <w:rFonts w:ascii="Times New Roman" w:hAnsi="Times New Roman"/>
          <w:sz w:val="24"/>
          <w:szCs w:val="24"/>
        </w:rPr>
        <w:t xml:space="preserve">я пред </w:t>
      </w:r>
      <w:proofErr w:type="spellStart"/>
      <w:r>
        <w:rPr>
          <w:rFonts w:ascii="Times New Roman" w:hAnsi="Times New Roman"/>
          <w:sz w:val="24"/>
          <w:szCs w:val="24"/>
        </w:rPr>
        <w:t>депиляционной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обработки</w:t>
      </w:r>
    </w:p>
    <w:p w14:paraId="4CE09E3D" w14:textId="77777777" w:rsidR="00990F28" w:rsidRPr="007D39C6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9C6">
        <w:rPr>
          <w:rFonts w:ascii="Times New Roman" w:hAnsi="Times New Roman"/>
          <w:sz w:val="24"/>
          <w:szCs w:val="24"/>
        </w:rPr>
        <w:t xml:space="preserve">- Выполнения </w:t>
      </w:r>
      <w:r>
        <w:rPr>
          <w:rFonts w:ascii="Times New Roman" w:hAnsi="Times New Roman"/>
          <w:sz w:val="24"/>
          <w:szCs w:val="24"/>
        </w:rPr>
        <w:t xml:space="preserve">различных техник шугаринга и/или </w:t>
      </w:r>
      <w:proofErr w:type="spellStart"/>
      <w:r>
        <w:rPr>
          <w:rFonts w:ascii="Times New Roman" w:hAnsi="Times New Roman"/>
          <w:sz w:val="24"/>
          <w:szCs w:val="24"/>
        </w:rPr>
        <w:t>ваксинга</w:t>
      </w:r>
      <w:proofErr w:type="spellEnd"/>
    </w:p>
    <w:p w14:paraId="60235815" w14:textId="77777777" w:rsidR="00990F28" w:rsidRPr="007D39C6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9C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Выполнения пост </w:t>
      </w:r>
      <w:proofErr w:type="spellStart"/>
      <w:r>
        <w:rPr>
          <w:rFonts w:ascii="Times New Roman" w:hAnsi="Times New Roman"/>
          <w:sz w:val="24"/>
          <w:szCs w:val="24"/>
        </w:rPr>
        <w:t>депиляционной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обработки</w:t>
      </w:r>
    </w:p>
    <w:p w14:paraId="46F71A3C" w14:textId="77777777" w:rsidR="00990F28" w:rsidRPr="007D39C6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9C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Выполнения шугаринга и/или </w:t>
      </w:r>
      <w:proofErr w:type="spellStart"/>
      <w:r>
        <w:rPr>
          <w:rFonts w:ascii="Times New Roman" w:hAnsi="Times New Roman"/>
          <w:sz w:val="24"/>
          <w:szCs w:val="24"/>
        </w:rPr>
        <w:t>ваксинга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на различных зонах тела</w:t>
      </w:r>
    </w:p>
    <w:p w14:paraId="10B64C43" w14:textId="77777777" w:rsidR="00990F28" w:rsidRDefault="00990F28" w:rsidP="00990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985F5C" w14:textId="77777777" w:rsidR="00990F28" w:rsidRPr="007D39C6" w:rsidRDefault="00990F28" w:rsidP="00990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7D39C6">
        <w:rPr>
          <w:rFonts w:ascii="Times New Roman" w:hAnsi="Times New Roman"/>
          <w:b/>
          <w:sz w:val="24"/>
          <w:szCs w:val="24"/>
        </w:rPr>
        <w:t>меть:</w:t>
      </w:r>
    </w:p>
    <w:p w14:paraId="3C8F2F07" w14:textId="77777777" w:rsidR="00990F28" w:rsidRPr="007D39C6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9C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7D39C6">
        <w:rPr>
          <w:rFonts w:ascii="Times New Roman" w:hAnsi="Times New Roman"/>
          <w:sz w:val="24"/>
          <w:szCs w:val="24"/>
        </w:rPr>
        <w:t>ользоваться нормативными правовыми документами и инструкциями</w:t>
      </w:r>
    </w:p>
    <w:p w14:paraId="5C0BFAE1" w14:textId="77777777" w:rsidR="00990F28" w:rsidRPr="007D39C6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Выполнять дезинфицирующие мероприятия в кабинете </w:t>
      </w:r>
    </w:p>
    <w:p w14:paraId="52A473B0" w14:textId="77777777" w:rsidR="00990F28" w:rsidRDefault="00990F28" w:rsidP="00990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F6FAA3" w14:textId="77777777" w:rsidR="00990F28" w:rsidRPr="007D39C6" w:rsidRDefault="00990F28" w:rsidP="00990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7D39C6">
        <w:rPr>
          <w:rFonts w:ascii="Times New Roman" w:hAnsi="Times New Roman"/>
          <w:b/>
          <w:sz w:val="24"/>
          <w:szCs w:val="24"/>
        </w:rPr>
        <w:t>нать:</w:t>
      </w:r>
    </w:p>
    <w:p w14:paraId="62F9EE91" w14:textId="77777777" w:rsidR="00990F28" w:rsidRPr="007D39C6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9C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7D39C6">
        <w:rPr>
          <w:rFonts w:ascii="Times New Roman" w:hAnsi="Times New Roman"/>
          <w:sz w:val="24"/>
          <w:szCs w:val="24"/>
        </w:rPr>
        <w:t>сно</w:t>
      </w:r>
      <w:r>
        <w:rPr>
          <w:rFonts w:ascii="Times New Roman" w:hAnsi="Times New Roman"/>
          <w:sz w:val="24"/>
          <w:szCs w:val="24"/>
        </w:rPr>
        <w:t xml:space="preserve">вы дерматологии и </w:t>
      </w:r>
      <w:proofErr w:type="spellStart"/>
      <w:r>
        <w:rPr>
          <w:rFonts w:ascii="Times New Roman" w:hAnsi="Times New Roman"/>
          <w:sz w:val="24"/>
          <w:szCs w:val="24"/>
        </w:rPr>
        <w:t>трихологии</w:t>
      </w:r>
      <w:proofErr w:type="spellEnd"/>
      <w:r w:rsidRPr="007D39C6">
        <w:rPr>
          <w:rFonts w:ascii="Times New Roman" w:hAnsi="Times New Roman"/>
          <w:sz w:val="24"/>
          <w:szCs w:val="24"/>
        </w:rPr>
        <w:t>, особенности строения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9C6">
        <w:rPr>
          <w:rFonts w:ascii="Times New Roman" w:hAnsi="Times New Roman"/>
          <w:sz w:val="24"/>
          <w:szCs w:val="24"/>
        </w:rPr>
        <w:t>физиологию кожи и волос</w:t>
      </w:r>
    </w:p>
    <w:p w14:paraId="29422916" w14:textId="77777777" w:rsidR="00990F28" w:rsidRPr="00670EF1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9C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7D39C6">
        <w:rPr>
          <w:rFonts w:ascii="Times New Roman" w:hAnsi="Times New Roman"/>
          <w:sz w:val="24"/>
          <w:szCs w:val="24"/>
        </w:rPr>
        <w:t>равила санитарии и гигиены, правила дезинфекции и стерилизации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9C6">
        <w:rPr>
          <w:rFonts w:ascii="Times New Roman" w:hAnsi="Times New Roman"/>
          <w:sz w:val="24"/>
          <w:szCs w:val="24"/>
        </w:rPr>
        <w:t>инс</w:t>
      </w:r>
      <w:r>
        <w:rPr>
          <w:rFonts w:ascii="Times New Roman" w:hAnsi="Times New Roman"/>
          <w:sz w:val="24"/>
          <w:szCs w:val="24"/>
        </w:rPr>
        <w:t xml:space="preserve">трумента, правила </w:t>
      </w:r>
    </w:p>
    <w:p w14:paraId="6A2F06DC" w14:textId="77777777" w:rsidR="00990F28" w:rsidRPr="007D39C6" w:rsidRDefault="00990F28" w:rsidP="00990F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</w:t>
      </w:r>
      <w:r w:rsidRPr="007D39C6">
        <w:rPr>
          <w:rFonts w:ascii="Times New Roman" w:hAnsi="Times New Roman"/>
          <w:sz w:val="24"/>
          <w:szCs w:val="24"/>
        </w:rPr>
        <w:t>ормы и правила поведения и общения в деловой и профессиональной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9C6">
        <w:rPr>
          <w:rFonts w:ascii="Times New Roman" w:hAnsi="Times New Roman"/>
          <w:sz w:val="24"/>
          <w:szCs w:val="24"/>
        </w:rPr>
        <w:t>обстановке</w:t>
      </w:r>
    </w:p>
    <w:p w14:paraId="292705E8" w14:textId="77777777" w:rsidR="00990F28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9C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7D39C6">
        <w:rPr>
          <w:rFonts w:ascii="Times New Roman" w:hAnsi="Times New Roman"/>
          <w:sz w:val="24"/>
          <w:szCs w:val="24"/>
        </w:rPr>
        <w:t>сновы технологии выполнения гигиенически–профилактических работ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9C6">
        <w:rPr>
          <w:rFonts w:ascii="Times New Roman" w:hAnsi="Times New Roman"/>
          <w:sz w:val="24"/>
          <w:szCs w:val="24"/>
        </w:rPr>
        <w:t>уходу за кожей</w:t>
      </w:r>
    </w:p>
    <w:p w14:paraId="591A62E8" w14:textId="77777777" w:rsidR="00990F28" w:rsidRDefault="00990F28" w:rsidP="00990F2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4513F03" w14:textId="77777777" w:rsidR="00990F28" w:rsidRDefault="00990F28" w:rsidP="00990F28">
      <w:pPr>
        <w:pStyle w:val="a7"/>
        <w:spacing w:after="200" w:line="276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1F61A9">
        <w:rPr>
          <w:rFonts w:ascii="Times New Roman" w:hAnsi="Times New Roman"/>
          <w:b/>
          <w:sz w:val="24"/>
          <w:szCs w:val="24"/>
        </w:rPr>
        <w:t>2.8. Общие</w:t>
      </w:r>
      <w:r w:rsidRPr="007D39C6">
        <w:rPr>
          <w:rFonts w:ascii="Times New Roman" w:hAnsi="Times New Roman"/>
          <w:b/>
          <w:sz w:val="24"/>
          <w:szCs w:val="24"/>
        </w:rPr>
        <w:t xml:space="preserve"> (ОК) и профессиональные (ПК) компетенции</w:t>
      </w:r>
    </w:p>
    <w:p w14:paraId="1BEB430A" w14:textId="77777777" w:rsidR="00990F28" w:rsidRPr="001F61A9" w:rsidRDefault="00990F28" w:rsidP="00990F28">
      <w:pPr>
        <w:spacing w:after="0"/>
        <w:rPr>
          <w:rFonts w:ascii="Times New Roman" w:hAnsi="Times New Roman"/>
          <w:b/>
          <w:sz w:val="24"/>
          <w:szCs w:val="24"/>
        </w:rPr>
      </w:pPr>
      <w:r w:rsidRPr="001F61A9">
        <w:rPr>
          <w:rFonts w:ascii="Times New Roman" w:hAnsi="Times New Roman"/>
          <w:b/>
          <w:sz w:val="24"/>
          <w:szCs w:val="24"/>
        </w:rPr>
        <w:t>Общие компетенции:</w:t>
      </w:r>
    </w:p>
    <w:p w14:paraId="2B778E28" w14:textId="77777777" w:rsidR="00990F28" w:rsidRPr="001F61A9" w:rsidRDefault="00990F28" w:rsidP="00990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61A9">
        <w:rPr>
          <w:rFonts w:ascii="Times New Roman" w:hAnsi="Times New Roman"/>
          <w:sz w:val="24"/>
          <w:szCs w:val="24"/>
        </w:rPr>
        <w:t xml:space="preserve">ОК 1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F61A9">
        <w:rPr>
          <w:rFonts w:ascii="Times New Roman" w:hAnsi="Times New Roman"/>
          <w:sz w:val="24"/>
          <w:szCs w:val="24"/>
        </w:rPr>
        <w:t xml:space="preserve">Понимать сущность и социальную значимость своей профессии, проявлять к ней устойчивый интерес. </w:t>
      </w:r>
    </w:p>
    <w:p w14:paraId="24955EDD" w14:textId="77777777" w:rsidR="00990F28" w:rsidRPr="001F61A9" w:rsidRDefault="00990F28" w:rsidP="00990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61A9">
        <w:rPr>
          <w:rFonts w:ascii="Times New Roman" w:hAnsi="Times New Roman"/>
          <w:sz w:val="24"/>
          <w:szCs w:val="24"/>
        </w:rPr>
        <w:t xml:space="preserve">ОК 2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F61A9">
        <w:rPr>
          <w:rFonts w:ascii="Times New Roman" w:hAnsi="Times New Roman"/>
          <w:sz w:val="24"/>
          <w:szCs w:val="24"/>
        </w:rPr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14:paraId="1164FEF5" w14:textId="77777777" w:rsidR="00990F28" w:rsidRPr="001F61A9" w:rsidRDefault="00990F28" w:rsidP="00990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61A9">
        <w:rPr>
          <w:rFonts w:ascii="Times New Roman" w:hAnsi="Times New Roman"/>
          <w:sz w:val="24"/>
          <w:szCs w:val="24"/>
        </w:rPr>
        <w:t xml:space="preserve">ОК 3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F61A9">
        <w:rPr>
          <w:rFonts w:ascii="Times New Roman" w:hAnsi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A95B918" w14:textId="77777777" w:rsidR="00990F28" w:rsidRPr="001F61A9" w:rsidRDefault="00990F28" w:rsidP="00990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61A9">
        <w:rPr>
          <w:rFonts w:ascii="Times New Roman" w:hAnsi="Times New Roman"/>
          <w:sz w:val="24"/>
          <w:szCs w:val="24"/>
        </w:rPr>
        <w:t xml:space="preserve"> ОК 4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F61A9">
        <w:rPr>
          <w:rFonts w:ascii="Times New Roman" w:hAnsi="Times New Roman"/>
          <w:sz w:val="24"/>
          <w:szCs w:val="24"/>
        </w:rPr>
        <w:t xml:space="preserve">Использовать информационно-коммуникационные технологии в профессиональной деятельности. </w:t>
      </w:r>
    </w:p>
    <w:p w14:paraId="0CEAC17D" w14:textId="77777777" w:rsidR="00990F28" w:rsidRPr="001F61A9" w:rsidRDefault="00990F28" w:rsidP="00990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61A9">
        <w:rPr>
          <w:rFonts w:ascii="Times New Roman" w:hAnsi="Times New Roman"/>
          <w:sz w:val="24"/>
          <w:szCs w:val="24"/>
        </w:rPr>
        <w:t xml:space="preserve">ОК 5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F61A9">
        <w:rPr>
          <w:rFonts w:ascii="Times New Roman" w:hAnsi="Times New Roman"/>
          <w:sz w:val="24"/>
          <w:szCs w:val="24"/>
        </w:rPr>
        <w:t xml:space="preserve">Работать в коллективе и в команде, эффективно общаться с коллегами, руководством, потребителями. </w:t>
      </w:r>
    </w:p>
    <w:p w14:paraId="250D7DE0" w14:textId="77777777" w:rsidR="00990F28" w:rsidRPr="001F61A9" w:rsidRDefault="00990F28" w:rsidP="00990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61A9">
        <w:rPr>
          <w:rFonts w:ascii="Times New Roman" w:hAnsi="Times New Roman"/>
          <w:sz w:val="24"/>
          <w:szCs w:val="24"/>
        </w:rPr>
        <w:t xml:space="preserve">ОК 6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F61A9">
        <w:rPr>
          <w:rFonts w:ascii="Times New Roman" w:hAnsi="Times New Roman"/>
          <w:sz w:val="24"/>
          <w:szCs w:val="24"/>
        </w:rPr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11A2CD53" w14:textId="77777777" w:rsidR="00990F28" w:rsidRDefault="00990F28" w:rsidP="00990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61A9">
        <w:rPr>
          <w:rFonts w:ascii="Times New Roman" w:hAnsi="Times New Roman"/>
          <w:sz w:val="24"/>
          <w:szCs w:val="24"/>
        </w:rPr>
        <w:t>ОК 7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F61A9">
        <w:rPr>
          <w:rFonts w:ascii="Times New Roman" w:hAnsi="Times New Roman"/>
          <w:sz w:val="24"/>
          <w:szCs w:val="24"/>
        </w:rPr>
        <w:t xml:space="preserve"> Ориентироваться в условиях частой смены технологий в профессиональной деятельности. </w:t>
      </w:r>
    </w:p>
    <w:p w14:paraId="2DAB9F8D" w14:textId="77777777" w:rsidR="00990F28" w:rsidRDefault="00990F28" w:rsidP="00990F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14B91E" w14:textId="77777777" w:rsidR="00990F28" w:rsidRPr="001F61A9" w:rsidRDefault="00990F28" w:rsidP="00990F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61A9">
        <w:rPr>
          <w:rFonts w:ascii="Times New Roman" w:hAnsi="Times New Roman"/>
          <w:b/>
          <w:sz w:val="24"/>
          <w:szCs w:val="24"/>
        </w:rPr>
        <w:t>Профессиональные компетенции:</w:t>
      </w:r>
    </w:p>
    <w:p w14:paraId="320E8605" w14:textId="77777777" w:rsidR="00990F28" w:rsidRDefault="00990F28" w:rsidP="00990F28">
      <w:pPr>
        <w:pStyle w:val="Default"/>
        <w:jc w:val="both"/>
      </w:pPr>
      <w:r>
        <w:t>ПК 1.1 Проводить санитарно-эпидемиологическую обработку контактной зоны при оказании косметических услуг</w:t>
      </w:r>
    </w:p>
    <w:p w14:paraId="72384AA6" w14:textId="77777777" w:rsidR="00990F28" w:rsidRDefault="00990F28" w:rsidP="00990F28">
      <w:pPr>
        <w:pStyle w:val="Default"/>
        <w:jc w:val="both"/>
      </w:pPr>
      <w:r>
        <w:t>ПК 1.2 Анализировать состояние кожи.</w:t>
      </w:r>
    </w:p>
    <w:p w14:paraId="7494C487" w14:textId="77777777" w:rsidR="00990F28" w:rsidRDefault="00990F28" w:rsidP="00990F28">
      <w:pPr>
        <w:pStyle w:val="Default"/>
        <w:jc w:val="both"/>
      </w:pPr>
      <w:r>
        <w:t>ПК 1.3 Определять и согласовывать выбор программы и комплекса косметических услуг</w:t>
      </w:r>
    </w:p>
    <w:p w14:paraId="0A44638F" w14:textId="77777777" w:rsidR="00990F28" w:rsidRDefault="00990F28" w:rsidP="00990F28">
      <w:pPr>
        <w:pStyle w:val="Default"/>
        <w:jc w:val="both"/>
      </w:pPr>
      <w:r>
        <w:t xml:space="preserve">ПК 1.4 Выполнять и контролировать все виды технологических процессов косметических услуг </w:t>
      </w:r>
    </w:p>
    <w:p w14:paraId="7CAC29CE" w14:textId="77777777" w:rsidR="00990F28" w:rsidRPr="006C1E97" w:rsidRDefault="00990F28" w:rsidP="00990F2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757A">
        <w:rPr>
          <w:rFonts w:ascii="Times New Roman" w:hAnsi="Times New Roman"/>
          <w:sz w:val="24"/>
          <w:szCs w:val="24"/>
        </w:rPr>
        <w:t>ПК 1.</w:t>
      </w:r>
      <w:r>
        <w:rPr>
          <w:rFonts w:ascii="Times New Roman" w:hAnsi="Times New Roman"/>
          <w:sz w:val="24"/>
          <w:szCs w:val="24"/>
        </w:rPr>
        <w:t>5</w:t>
      </w:r>
      <w:r w:rsidRPr="007A757A">
        <w:rPr>
          <w:rFonts w:ascii="Times New Roman" w:hAnsi="Times New Roman"/>
          <w:sz w:val="24"/>
          <w:szCs w:val="24"/>
        </w:rPr>
        <w:t xml:space="preserve"> Эстетическая коррекция волосяного покрова частей тела (голень, бедро, подмышечные впадины, область</w:t>
      </w:r>
      <w:r w:rsidRPr="006C1E97">
        <w:rPr>
          <w:rFonts w:ascii="Times New Roman" w:hAnsi="Times New Roman"/>
          <w:sz w:val="24"/>
          <w:szCs w:val="24"/>
        </w:rPr>
        <w:t xml:space="preserve"> бикини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C1E97">
        <w:rPr>
          <w:rFonts w:ascii="Times New Roman" w:hAnsi="Times New Roman"/>
          <w:sz w:val="24"/>
          <w:szCs w:val="24"/>
        </w:rPr>
        <w:t>лица, шеи и зоны декольте) различными способами</w:t>
      </w:r>
    </w:p>
    <w:p w14:paraId="73CCC143" w14:textId="77777777" w:rsidR="00990F28" w:rsidRPr="00B149D2" w:rsidRDefault="00990F28" w:rsidP="00990F28">
      <w:pPr>
        <w:pStyle w:val="Default"/>
        <w:jc w:val="both"/>
      </w:pPr>
      <w:r>
        <w:t>ПК 1.6 Консультировать потребителей по домашнему профилактическому уходу за кожей после проведенной процедуры.</w:t>
      </w:r>
    </w:p>
    <w:p w14:paraId="111F2A3E" w14:textId="77777777" w:rsidR="00990F28" w:rsidRPr="00EC773B" w:rsidRDefault="00990F28" w:rsidP="00990F2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3A44C96" w14:textId="77777777" w:rsidR="00990F28" w:rsidRDefault="00990F28" w:rsidP="00990F2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Документы, определяющие содержание и организацию образовательного процесса</w:t>
      </w:r>
    </w:p>
    <w:p w14:paraId="011AFBF3" w14:textId="77777777" w:rsidR="00990F28" w:rsidRDefault="00990F28" w:rsidP="00990F28">
      <w:pPr>
        <w:pStyle w:val="a7"/>
        <w:numPr>
          <w:ilvl w:val="1"/>
          <w:numId w:val="3"/>
        </w:num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Календарный учебный график</w:t>
      </w:r>
    </w:p>
    <w:p w14:paraId="03404AA9" w14:textId="77777777" w:rsidR="00990F28" w:rsidRDefault="00990F28" w:rsidP="00990F2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Нормативный срок обучения – 72 часа</w:t>
      </w:r>
    </w:p>
    <w:p w14:paraId="547CDD68" w14:textId="77777777" w:rsidR="00990F28" w:rsidRDefault="00990F28" w:rsidP="00990F2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C7140">
        <w:rPr>
          <w:rFonts w:ascii="Times New Roman" w:hAnsi="Times New Roman"/>
          <w:bCs/>
          <w:sz w:val="24"/>
          <w:szCs w:val="24"/>
        </w:rPr>
        <w:t xml:space="preserve">Календарный учебный график формируется по мере комплектования учебных групп </w:t>
      </w:r>
      <w:r>
        <w:rPr>
          <w:rFonts w:ascii="Times New Roman" w:hAnsi="Times New Roman"/>
          <w:bCs/>
          <w:sz w:val="24"/>
          <w:szCs w:val="24"/>
        </w:rPr>
        <w:t xml:space="preserve">и утверждается приказом </w:t>
      </w:r>
      <w:r>
        <w:rPr>
          <w:rFonts w:ascii="Times New Roman" w:eastAsia="Times New Roman" w:hAnsi="Times New Roman"/>
          <w:sz w:val="24"/>
          <w:szCs w:val="24"/>
        </w:rPr>
        <w:t>руководителем Учебного центра</w:t>
      </w:r>
      <w:r w:rsidRPr="00767CDC">
        <w:rPr>
          <w:rFonts w:ascii="Times New Roman" w:eastAsia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  <w:szCs w:val="24"/>
        </w:rPr>
        <w:t>Имбирь</w:t>
      </w:r>
      <w:r w:rsidRPr="00767CDC">
        <w:rPr>
          <w:rFonts w:ascii="Times New Roman" w:eastAsia="Times New Roman" w:hAnsi="Times New Roman"/>
          <w:sz w:val="24"/>
          <w:szCs w:val="24"/>
        </w:rPr>
        <w:t>»</w:t>
      </w:r>
    </w:p>
    <w:p w14:paraId="5546C3F8" w14:textId="77777777" w:rsidR="00990F28" w:rsidRDefault="00990F28" w:rsidP="00990F2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Форма обучения – очная</w:t>
      </w:r>
    </w:p>
    <w:p w14:paraId="16D8E2E1" w14:textId="77777777" w:rsidR="00990F28" w:rsidRDefault="00990F28" w:rsidP="00990F2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Режим занятий – с 10:00 до 18:00 согласно учебному расписанию (5 дней в неделю)</w:t>
      </w:r>
    </w:p>
    <w:p w14:paraId="198486CA" w14:textId="77777777" w:rsidR="00990F28" w:rsidRDefault="00990F28" w:rsidP="00990F2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Продолжительность занятия – 8 академических часа</w:t>
      </w:r>
    </w:p>
    <w:p w14:paraId="0C33BDF1" w14:textId="77777777" w:rsidR="00990F28" w:rsidRDefault="00990F28" w:rsidP="00990F2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1042" w:type="dxa"/>
        <w:tblInd w:w="-998" w:type="dxa"/>
        <w:tblLook w:val="04A0" w:firstRow="1" w:lastRow="0" w:firstColumn="1" w:lastColumn="0" w:noHBand="0" w:noVBand="1"/>
      </w:tblPr>
      <w:tblGrid>
        <w:gridCol w:w="458"/>
        <w:gridCol w:w="3370"/>
        <w:gridCol w:w="1051"/>
        <w:gridCol w:w="516"/>
        <w:gridCol w:w="516"/>
        <w:gridCol w:w="516"/>
        <w:gridCol w:w="516"/>
        <w:gridCol w:w="516"/>
        <w:gridCol w:w="516"/>
        <w:gridCol w:w="516"/>
        <w:gridCol w:w="567"/>
        <w:gridCol w:w="516"/>
        <w:gridCol w:w="516"/>
        <w:gridCol w:w="516"/>
        <w:gridCol w:w="436"/>
      </w:tblGrid>
      <w:tr w:rsidR="00990F28" w:rsidRPr="003D7411" w14:paraId="69B4434D" w14:textId="77777777" w:rsidTr="001E5ABD">
        <w:trPr>
          <w:gridAfter w:val="2"/>
          <w:wAfter w:w="952" w:type="dxa"/>
          <w:trHeight w:val="31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6FC3" w14:textId="77777777" w:rsidR="00990F28" w:rsidRPr="00E0469C" w:rsidRDefault="00990F28" w:rsidP="001E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36E61F0" w14:textId="77777777" w:rsidR="00990F28" w:rsidRPr="00E0469C" w:rsidRDefault="00990F28" w:rsidP="001E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46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DC59" w14:textId="77777777" w:rsidR="00990F28" w:rsidRPr="00E0469C" w:rsidRDefault="00990F28" w:rsidP="001E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46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дисциплин/тем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29F5" w14:textId="77777777" w:rsidR="00990F28" w:rsidRPr="00E0469C" w:rsidRDefault="00990F28" w:rsidP="001E5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469C">
              <w:rPr>
                <w:rFonts w:ascii="Times New Roman" w:eastAsia="Times New Roman" w:hAnsi="Times New Roman"/>
                <w:b/>
                <w:bCs/>
                <w:color w:val="000000"/>
              </w:rPr>
              <w:t>Часовой план</w:t>
            </w:r>
          </w:p>
        </w:tc>
        <w:tc>
          <w:tcPr>
            <w:tcW w:w="52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77DDB" w14:textId="77777777" w:rsidR="00990F28" w:rsidRPr="00E0469C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6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Учебные часы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/дни</w:t>
            </w:r>
          </w:p>
        </w:tc>
      </w:tr>
      <w:tr w:rsidR="00990F28" w:rsidRPr="003D7411" w14:paraId="07CDCB5E" w14:textId="77777777" w:rsidTr="001E5ABD">
        <w:trPr>
          <w:trHeight w:val="315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CDD8" w14:textId="77777777" w:rsidR="00990F28" w:rsidRPr="00E0469C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AE63" w14:textId="77777777" w:rsidR="00990F28" w:rsidRPr="00E0469C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DA6B" w14:textId="77777777" w:rsidR="00990F28" w:rsidRPr="00E0469C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F52A" w14:textId="77777777" w:rsidR="00990F28" w:rsidRPr="00E0469C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0469C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12323C" w14:textId="77777777" w:rsidR="00990F28" w:rsidRPr="00E0469C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E09CD" w14:textId="77777777" w:rsidR="00990F28" w:rsidRPr="00E0469C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AEDCB" w14:textId="77777777" w:rsidR="00990F28" w:rsidRPr="00E0469C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14303" w14:textId="77777777" w:rsidR="00990F28" w:rsidRPr="00E0469C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4A1C1" w14:textId="77777777" w:rsidR="00990F28" w:rsidRPr="00E0469C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56E3" w14:textId="77777777" w:rsidR="00990F28" w:rsidRPr="00E0469C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F9E9" w14:textId="77777777" w:rsidR="00990F28" w:rsidRPr="00E0469C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495E" w14:textId="77777777" w:rsidR="00990F28" w:rsidRPr="00E0469C" w:rsidRDefault="00990F28" w:rsidP="001E5A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8061" w14:textId="77777777" w:rsidR="00990F28" w:rsidRPr="00E0469C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516" w:type="dxa"/>
            <w:vAlign w:val="center"/>
          </w:tcPr>
          <w:p w14:paraId="0C9BCBEE" w14:textId="77777777" w:rsidR="00990F28" w:rsidRPr="00E0469C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436" w:type="dxa"/>
            <w:vAlign w:val="center"/>
          </w:tcPr>
          <w:p w14:paraId="4FEB0FE6" w14:textId="77777777" w:rsidR="00990F28" w:rsidRPr="00E0469C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12</w:t>
            </w:r>
          </w:p>
        </w:tc>
      </w:tr>
      <w:tr w:rsidR="00990F28" w:rsidRPr="003D7411" w14:paraId="4135734F" w14:textId="77777777" w:rsidTr="001E5ABD">
        <w:trPr>
          <w:trHeight w:val="315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7C55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C901" w14:textId="77777777" w:rsidR="00990F28" w:rsidRPr="00DE6C17" w:rsidRDefault="00990F28" w:rsidP="001E5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10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1C95" w14:textId="77777777" w:rsidR="00990F28" w:rsidRPr="008F0D8E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F0D8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A4549" w14:textId="77777777" w:rsidR="00990F28" w:rsidRPr="003028C8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028C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70F475" w14:textId="77777777" w:rsidR="00990F28" w:rsidRPr="00E0469C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F1EC5" w14:textId="77777777" w:rsidR="00990F28" w:rsidRPr="00E0469C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C458E" w14:textId="77777777" w:rsidR="00990F28" w:rsidRPr="00E0469C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53831" w14:textId="77777777" w:rsidR="00990F28" w:rsidRPr="00E0469C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A750" w14:textId="77777777" w:rsidR="00990F28" w:rsidRPr="00E0469C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770A" w14:textId="77777777" w:rsidR="00990F28" w:rsidRPr="00E0469C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77F58" w14:textId="77777777" w:rsidR="00990F28" w:rsidRPr="00E0469C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1C19" w14:textId="77777777" w:rsidR="00990F28" w:rsidRPr="00E0469C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BE6B6" w14:textId="77777777" w:rsidR="00990F28" w:rsidRPr="00E0469C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16" w:type="dxa"/>
            <w:vAlign w:val="center"/>
          </w:tcPr>
          <w:p w14:paraId="168EC93C" w14:textId="77777777" w:rsidR="00990F28" w:rsidRPr="00E0469C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36" w:type="dxa"/>
            <w:vAlign w:val="center"/>
          </w:tcPr>
          <w:p w14:paraId="7ECAB2AC" w14:textId="77777777" w:rsidR="00990F28" w:rsidRPr="00E0469C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990F28" w:rsidRPr="003D7411" w14:paraId="152950C0" w14:textId="77777777" w:rsidTr="001E5ABD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7D3C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30FB" w14:textId="77777777" w:rsidR="00990F28" w:rsidRDefault="00990F28" w:rsidP="001E5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Модуль 1. </w:t>
            </w:r>
          </w:p>
          <w:p w14:paraId="4D4DB9EA" w14:textId="77777777" w:rsidR="00990F28" w:rsidRPr="003D7411" w:rsidRDefault="00990F28" w:rsidP="001E5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Санитария и гигиена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30B5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5C68" w14:textId="77777777" w:rsidR="00990F28" w:rsidRPr="003028C8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28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ACD4A7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6E075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DE7E1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59AD9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25744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9CC8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464C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C0CD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6797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058DF402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31D6B6A3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90F28" w:rsidRPr="003D7411" w14:paraId="363A0D43" w14:textId="77777777" w:rsidTr="001E5ABD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B9ECD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227E" w14:textId="77777777" w:rsidR="00990F28" w:rsidRDefault="00990F28" w:rsidP="001E5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Модуль 2. </w:t>
            </w:r>
          </w:p>
          <w:p w14:paraId="0BB03E14" w14:textId="77777777" w:rsidR="00990F28" w:rsidRPr="003D7411" w:rsidRDefault="00990F28" w:rsidP="001E5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Материаловедение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33F3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AAF9" w14:textId="77777777" w:rsidR="00990F28" w:rsidRPr="003028C8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28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26E70E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AD156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DB47F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24753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7172A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8233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8D23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2A71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20C4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0370F8BE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200335F7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90F28" w:rsidRPr="003D7411" w14:paraId="64AFB541" w14:textId="77777777" w:rsidTr="001E5ABD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9695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CAC3" w14:textId="77777777" w:rsidR="00990F28" w:rsidRDefault="00990F28" w:rsidP="001E5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Модуль 3. </w:t>
            </w:r>
          </w:p>
          <w:p w14:paraId="5DAB85C3" w14:textId="77777777" w:rsidR="00990F28" w:rsidRPr="003D7411" w:rsidRDefault="00990F28" w:rsidP="001E5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Анатомия и физиология кожи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6B79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CE6F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564B1F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CB316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F3020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335C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D3473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0C6D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73C2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C23A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025D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1A0B74B7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44895C88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90F28" w:rsidRPr="003D7411" w14:paraId="5533E348" w14:textId="77777777" w:rsidTr="001E5ABD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7560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B9E5" w14:textId="77777777" w:rsidR="00990F28" w:rsidRDefault="00990F28" w:rsidP="001E5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Модуль 4. </w:t>
            </w:r>
          </w:p>
          <w:p w14:paraId="3DF04DC0" w14:textId="77777777" w:rsidR="00990F28" w:rsidRDefault="00990F28" w:rsidP="001E5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Шугаринг </w:t>
            </w:r>
          </w:p>
          <w:p w14:paraId="46E38422" w14:textId="77777777" w:rsidR="00990F28" w:rsidRPr="003D7411" w:rsidRDefault="00990F28" w:rsidP="001E5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(сахарная депиляция)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EDD6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EA48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E8A731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2F73E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3C356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9B4D3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AE2C9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1494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709E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4B18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AE90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573891CB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303DFD87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90F28" w:rsidRPr="003D7411" w14:paraId="4DB3323B" w14:textId="77777777" w:rsidTr="001E5ABD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26AF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E623" w14:textId="77777777" w:rsidR="00990F28" w:rsidRDefault="00990F28" w:rsidP="001E5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Модуль 5. </w:t>
            </w:r>
          </w:p>
          <w:p w14:paraId="64FC8908" w14:textId="77777777" w:rsidR="00990F28" w:rsidRPr="003D7411" w:rsidRDefault="00990F28" w:rsidP="001E5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Ваксинг</w:t>
            </w:r>
            <w:proofErr w:type="spellEnd"/>
            <w:r w:rsidRPr="003D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(депиляция воском)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DA36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2F71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D1FC7D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FF364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93512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5C32F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DE580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2A0E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2AAA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6B7E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68F0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14:paraId="4F938073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68B39DA2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90F28" w:rsidRPr="003D7411" w14:paraId="4DA58441" w14:textId="77777777" w:rsidTr="001E5ABD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EE3A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1D62" w14:textId="77777777" w:rsidR="00990F28" w:rsidRPr="003D7411" w:rsidRDefault="00990F28" w:rsidP="001E5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0B3F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5723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F5BF3E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68C15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8E450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B8D02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ED4530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43CDE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0095C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3D9CD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5CF9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516" w:type="dxa"/>
            <w:vAlign w:val="bottom"/>
          </w:tcPr>
          <w:p w14:paraId="75D68B94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436" w:type="dxa"/>
            <w:vAlign w:val="bottom"/>
          </w:tcPr>
          <w:p w14:paraId="42B5A5C6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90F28" w:rsidRPr="003D7411" w14:paraId="1ECA16D6" w14:textId="77777777" w:rsidTr="001E5ABD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9DF5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B2DE" w14:textId="77777777" w:rsidR="00990F28" w:rsidRPr="003D7411" w:rsidRDefault="00990F28" w:rsidP="001E5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D9F3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F6F2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90A08A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BCD6F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50C76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C15DD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F70AA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F823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9210C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58407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E300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14:paraId="488F4467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vAlign w:val="bottom"/>
          </w:tcPr>
          <w:p w14:paraId="3B3FEF3F" w14:textId="77777777" w:rsidR="00990F28" w:rsidRPr="003D7411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90F28" w:rsidRPr="00A3204D" w14:paraId="35F37FEB" w14:textId="77777777" w:rsidTr="001E5ABD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C624" w14:textId="77777777" w:rsidR="00990F28" w:rsidRPr="00A3204D" w:rsidRDefault="00990F28" w:rsidP="001E5A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20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27F8" w14:textId="77777777" w:rsidR="00990F28" w:rsidRPr="00A3204D" w:rsidRDefault="00990F28" w:rsidP="001E5A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20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 часов: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4D94" w14:textId="77777777" w:rsidR="00990F28" w:rsidRPr="00A3204D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20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039A" w14:textId="77777777" w:rsidR="00990F28" w:rsidRPr="00A3204D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20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FA06CF" w14:textId="77777777" w:rsidR="00990F28" w:rsidRPr="00A3204D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20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40133" w14:textId="77777777" w:rsidR="00990F28" w:rsidRPr="00A3204D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20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EDEBC" w14:textId="77777777" w:rsidR="00990F28" w:rsidRPr="00A3204D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20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3D100" w14:textId="77777777" w:rsidR="00990F28" w:rsidRPr="00A3204D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20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F5CCD5" w14:textId="77777777" w:rsidR="00990F28" w:rsidRPr="00A3204D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20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FED81" w14:textId="77777777" w:rsidR="00990F28" w:rsidRPr="00A3204D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20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75DCF" w14:textId="77777777" w:rsidR="00990F28" w:rsidRPr="00A3204D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20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8FE9" w14:textId="77777777" w:rsidR="00990F28" w:rsidRPr="00A3204D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20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C2F2" w14:textId="77777777" w:rsidR="00990F28" w:rsidRPr="00A3204D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20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A320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bottom"/>
          </w:tcPr>
          <w:p w14:paraId="1FA2ADEF" w14:textId="77777777" w:rsidR="00990F28" w:rsidRPr="00A3204D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20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6,2</w:t>
            </w:r>
          </w:p>
        </w:tc>
        <w:tc>
          <w:tcPr>
            <w:tcW w:w="436" w:type="dxa"/>
            <w:vAlign w:val="bottom"/>
          </w:tcPr>
          <w:p w14:paraId="3EF77294" w14:textId="77777777" w:rsidR="00990F28" w:rsidRPr="00A3204D" w:rsidRDefault="00990F28" w:rsidP="001E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20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14:paraId="597F2047" w14:textId="77777777" w:rsidR="00990F28" w:rsidRPr="00A3204D" w:rsidRDefault="00990F28" w:rsidP="00990F2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062FB0" w14:textId="77777777" w:rsidR="00990F28" w:rsidRDefault="00990F28" w:rsidP="00990F2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160625A" w14:textId="77777777" w:rsidR="00990F28" w:rsidRDefault="00990F28" w:rsidP="00990F2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9AA1ACC" w14:textId="77777777" w:rsidR="00990F28" w:rsidRDefault="00990F28" w:rsidP="00990F2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DD2C094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932B7A6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BC1286" w14:textId="77777777" w:rsidR="00990F28" w:rsidRPr="00A3204D" w:rsidRDefault="00990F28" w:rsidP="00990F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F1F99DD" w14:textId="77777777" w:rsidR="00990F28" w:rsidRDefault="00990F28" w:rsidP="00990F2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A5E7E70" w14:textId="77777777" w:rsidR="00990F28" w:rsidRDefault="00990F28" w:rsidP="00990F28">
      <w:pPr>
        <w:pStyle w:val="a7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A06">
        <w:rPr>
          <w:rFonts w:ascii="Times New Roman" w:hAnsi="Times New Roman"/>
          <w:b/>
          <w:bCs/>
          <w:sz w:val="24"/>
          <w:szCs w:val="24"/>
        </w:rPr>
        <w:t>Учебный план-программа</w:t>
      </w:r>
    </w:p>
    <w:p w14:paraId="56256FA5" w14:textId="77777777" w:rsidR="00990F28" w:rsidRDefault="00990F28" w:rsidP="00990F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81"/>
      </w:tblGrid>
      <w:tr w:rsidR="00990F28" w:rsidRPr="00B117A5" w14:paraId="7328817F" w14:textId="77777777" w:rsidTr="001E5ABD">
        <w:trPr>
          <w:trHeight w:val="238"/>
        </w:trPr>
        <w:tc>
          <w:tcPr>
            <w:tcW w:w="4808" w:type="dxa"/>
          </w:tcPr>
          <w:p w14:paraId="7538E86D" w14:textId="77777777" w:rsidR="00990F28" w:rsidRPr="00EC773B" w:rsidRDefault="00990F28" w:rsidP="001E5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vAlign w:val="center"/>
          </w:tcPr>
          <w:p w14:paraId="2339957C" w14:textId="77777777" w:rsidR="00990F28" w:rsidRPr="00B117A5" w:rsidRDefault="00990F28" w:rsidP="001E5A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7A5">
              <w:rPr>
                <w:rFonts w:ascii="Times New Roman" w:hAnsi="Times New Roman"/>
                <w:b/>
                <w:bCs/>
                <w:sz w:val="24"/>
                <w:szCs w:val="24"/>
              </w:rPr>
              <w:t>«УТВЕРЖДАЮ»</w:t>
            </w:r>
          </w:p>
        </w:tc>
      </w:tr>
      <w:tr w:rsidR="00990F28" w:rsidRPr="00EC773B" w14:paraId="0FC33439" w14:textId="77777777" w:rsidTr="001E5ABD">
        <w:tc>
          <w:tcPr>
            <w:tcW w:w="4808" w:type="dxa"/>
          </w:tcPr>
          <w:p w14:paraId="73FCE1F7" w14:textId="77777777" w:rsidR="00990F28" w:rsidRPr="00EC773B" w:rsidRDefault="00990F28" w:rsidP="001E5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14:paraId="4775B23F" w14:textId="77777777" w:rsidR="00990F28" w:rsidRPr="00B117A5" w:rsidRDefault="00990F28" w:rsidP="001E5ABD">
            <w:pPr>
              <w:rPr>
                <w:rFonts w:ascii="Times New Roman" w:hAnsi="Times New Roman"/>
                <w:sz w:val="24"/>
                <w:szCs w:val="24"/>
              </w:rPr>
            </w:pPr>
            <w:r w:rsidRPr="00B117A5">
              <w:rPr>
                <w:rFonts w:ascii="Times New Roman" w:hAnsi="Times New Roman"/>
                <w:sz w:val="24"/>
                <w:szCs w:val="24"/>
              </w:rPr>
              <w:t>Учебный центр «</w:t>
            </w:r>
            <w:r>
              <w:rPr>
                <w:rFonts w:ascii="Times New Roman" w:hAnsi="Times New Roman"/>
                <w:sz w:val="24"/>
                <w:szCs w:val="24"/>
              </w:rPr>
              <w:t>Имбирь</w:t>
            </w:r>
            <w:r w:rsidRPr="00B117A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0943FBEC" w14:textId="77777777" w:rsidR="00990F28" w:rsidRPr="00B117A5" w:rsidRDefault="00990F28" w:rsidP="001E5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Горовая В.В.</w:t>
            </w:r>
            <w:r w:rsidRPr="00B117A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  <w:p w14:paraId="102448D5" w14:textId="77777777" w:rsidR="00990F28" w:rsidRPr="00B117A5" w:rsidRDefault="00990F28" w:rsidP="001E5ABD">
            <w:pPr>
              <w:rPr>
                <w:rFonts w:ascii="Times New Roman" w:hAnsi="Times New Roman"/>
                <w:sz w:val="24"/>
                <w:szCs w:val="24"/>
              </w:rPr>
            </w:pPr>
            <w:r w:rsidRPr="00B117A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14:paraId="5B0ABA6A" w14:textId="77777777" w:rsidR="00990F28" w:rsidRPr="00B117A5" w:rsidRDefault="00990F28" w:rsidP="001E5ABD">
            <w:pPr>
              <w:rPr>
                <w:rFonts w:ascii="Times New Roman" w:hAnsi="Times New Roman"/>
                <w:sz w:val="24"/>
                <w:szCs w:val="24"/>
              </w:rPr>
            </w:pPr>
            <w:r w:rsidRPr="00B117A5">
              <w:rPr>
                <w:rFonts w:ascii="Times New Roman" w:hAnsi="Times New Roman"/>
                <w:sz w:val="24"/>
                <w:szCs w:val="24"/>
              </w:rPr>
              <w:t xml:space="preserve">_________________   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117A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117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Горовая</w:t>
            </w:r>
          </w:p>
          <w:p w14:paraId="459E66B3" w14:textId="77777777" w:rsidR="00990F28" w:rsidRDefault="00990F28" w:rsidP="001E5ABD">
            <w:pPr>
              <w:rPr>
                <w:rFonts w:ascii="Times New Roman" w:hAnsi="Times New Roman"/>
                <w:sz w:val="24"/>
                <w:szCs w:val="24"/>
              </w:rPr>
            </w:pPr>
            <w:r w:rsidRPr="00B117A5">
              <w:rPr>
                <w:rFonts w:ascii="Times New Roman" w:hAnsi="Times New Roman"/>
                <w:sz w:val="24"/>
                <w:szCs w:val="24"/>
              </w:rPr>
              <w:t>«______» _________________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117A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EC7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D6B3F9" w14:textId="77777777" w:rsidR="00990F28" w:rsidRPr="00EC773B" w:rsidRDefault="00990F28" w:rsidP="001E5A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B71D3D" w14:textId="77777777" w:rsidR="00990F28" w:rsidRDefault="00990F28" w:rsidP="00990F28">
      <w:pPr>
        <w:pStyle w:val="a7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14:paraId="61E97F48" w14:textId="77777777" w:rsidR="00990F28" w:rsidRDefault="00990F28" w:rsidP="00990F2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5C4C9FE" w14:textId="77777777" w:rsidR="00990F28" w:rsidRDefault="00990F28" w:rsidP="00990F28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54408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14:paraId="7985F122" w14:textId="77777777" w:rsidR="00990F28" w:rsidRDefault="00990F28" w:rsidP="00990F28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8099B8" w14:textId="77777777" w:rsidR="00990F28" w:rsidRDefault="00990F28" w:rsidP="00990F28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_Hlk81576841"/>
      <w:r>
        <w:rPr>
          <w:rFonts w:ascii="Times New Roman" w:hAnsi="Times New Roman"/>
          <w:b/>
          <w:bCs/>
          <w:sz w:val="24"/>
          <w:szCs w:val="24"/>
        </w:rPr>
        <w:t xml:space="preserve">Программы профессиональной подготовки по должностям рабочих </w:t>
      </w:r>
    </w:p>
    <w:p w14:paraId="3A95DEC4" w14:textId="77777777" w:rsidR="00990F28" w:rsidRDefault="00990F28" w:rsidP="00990F28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13138 «Косметик» 4 уровень квалификации</w:t>
      </w:r>
    </w:p>
    <w:p w14:paraId="228FE484" w14:textId="77777777" w:rsidR="00990F28" w:rsidRPr="006B7391" w:rsidRDefault="00990F28" w:rsidP="00990F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327"/>
        <w:gridCol w:w="1464"/>
        <w:gridCol w:w="1295"/>
        <w:gridCol w:w="1783"/>
        <w:gridCol w:w="1294"/>
      </w:tblGrid>
      <w:tr w:rsidR="00990F28" w:rsidRPr="00EC773B" w14:paraId="458A2DB2" w14:textId="77777777" w:rsidTr="001E5ABD">
        <w:tc>
          <w:tcPr>
            <w:tcW w:w="516" w:type="dxa"/>
            <w:vAlign w:val="center"/>
          </w:tcPr>
          <w:p w14:paraId="053E513B" w14:textId="77777777" w:rsidR="00990F28" w:rsidRPr="00E0469C" w:rsidRDefault="00990F28" w:rsidP="001E5ABD">
            <w:pPr>
              <w:pStyle w:val="a8"/>
              <w:jc w:val="center"/>
              <w:rPr>
                <w:b/>
                <w:bCs/>
                <w:color w:val="000000"/>
              </w:rPr>
            </w:pPr>
            <w:bookmarkStart w:id="6" w:name="_Hlk82513360"/>
            <w:r w:rsidRPr="00E0469C">
              <w:rPr>
                <w:b/>
                <w:bCs/>
                <w:color w:val="000000"/>
              </w:rPr>
              <w:t>№</w:t>
            </w:r>
          </w:p>
        </w:tc>
        <w:tc>
          <w:tcPr>
            <w:tcW w:w="3327" w:type="dxa"/>
            <w:vAlign w:val="center"/>
          </w:tcPr>
          <w:p w14:paraId="42BEFD87" w14:textId="77777777" w:rsidR="00990F28" w:rsidRPr="00E0469C" w:rsidRDefault="00990F28" w:rsidP="001E5ABD">
            <w:pPr>
              <w:pStyle w:val="a8"/>
              <w:jc w:val="center"/>
              <w:rPr>
                <w:b/>
                <w:bCs/>
                <w:color w:val="000000"/>
              </w:rPr>
            </w:pPr>
            <w:r w:rsidRPr="00E0469C">
              <w:rPr>
                <w:b/>
                <w:bCs/>
                <w:color w:val="000000"/>
              </w:rPr>
              <w:t>Наименование дисциплин/тем</w:t>
            </w:r>
          </w:p>
        </w:tc>
        <w:tc>
          <w:tcPr>
            <w:tcW w:w="1464" w:type="dxa"/>
            <w:vAlign w:val="center"/>
          </w:tcPr>
          <w:p w14:paraId="34110D9E" w14:textId="77777777" w:rsidR="00990F28" w:rsidRPr="00E0469C" w:rsidRDefault="00990F28" w:rsidP="001E5ABD">
            <w:pPr>
              <w:pStyle w:val="a8"/>
              <w:jc w:val="center"/>
              <w:rPr>
                <w:b/>
                <w:bCs/>
                <w:color w:val="000000"/>
              </w:rPr>
            </w:pPr>
            <w:r w:rsidRPr="00E0469C">
              <w:rPr>
                <w:b/>
                <w:bCs/>
                <w:color w:val="000000"/>
              </w:rPr>
              <w:t>Общее количество часов</w:t>
            </w:r>
          </w:p>
        </w:tc>
        <w:tc>
          <w:tcPr>
            <w:tcW w:w="1295" w:type="dxa"/>
            <w:vAlign w:val="center"/>
          </w:tcPr>
          <w:p w14:paraId="0D443D9E" w14:textId="77777777" w:rsidR="00990F28" w:rsidRPr="00E0469C" w:rsidRDefault="00990F28" w:rsidP="001E5ABD">
            <w:pPr>
              <w:pStyle w:val="a8"/>
              <w:jc w:val="center"/>
              <w:rPr>
                <w:b/>
                <w:bCs/>
                <w:color w:val="000000"/>
              </w:rPr>
            </w:pPr>
            <w:proofErr w:type="spellStart"/>
            <w:r w:rsidRPr="00E0469C">
              <w:rPr>
                <w:b/>
                <w:bCs/>
                <w:color w:val="000000"/>
              </w:rPr>
              <w:t>Теоретич</w:t>
            </w:r>
            <w:proofErr w:type="spellEnd"/>
            <w:r w:rsidRPr="00E0469C">
              <w:rPr>
                <w:b/>
                <w:bCs/>
                <w:color w:val="000000"/>
              </w:rPr>
              <w:t>. занятия</w:t>
            </w:r>
          </w:p>
        </w:tc>
        <w:tc>
          <w:tcPr>
            <w:tcW w:w="1783" w:type="dxa"/>
            <w:vAlign w:val="center"/>
          </w:tcPr>
          <w:p w14:paraId="0DFC9A5D" w14:textId="77777777" w:rsidR="00990F28" w:rsidRPr="00E0469C" w:rsidRDefault="00990F28" w:rsidP="001E5ABD">
            <w:pPr>
              <w:pStyle w:val="a8"/>
              <w:jc w:val="center"/>
              <w:rPr>
                <w:b/>
                <w:bCs/>
                <w:color w:val="000000"/>
              </w:rPr>
            </w:pPr>
            <w:r w:rsidRPr="00E0469C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1294" w:type="dxa"/>
            <w:vAlign w:val="center"/>
          </w:tcPr>
          <w:p w14:paraId="2EBA8B99" w14:textId="77777777" w:rsidR="00990F28" w:rsidRPr="00E0469C" w:rsidRDefault="00990F28" w:rsidP="001E5ABD">
            <w:pPr>
              <w:pStyle w:val="a8"/>
              <w:jc w:val="center"/>
              <w:rPr>
                <w:b/>
                <w:bCs/>
                <w:color w:val="000000"/>
              </w:rPr>
            </w:pPr>
            <w:r w:rsidRPr="00E0469C">
              <w:rPr>
                <w:b/>
                <w:bCs/>
                <w:color w:val="000000"/>
              </w:rPr>
              <w:t>Форма контроля</w:t>
            </w:r>
          </w:p>
        </w:tc>
      </w:tr>
      <w:tr w:rsidR="00990F28" w:rsidRPr="00EC773B" w14:paraId="79CE5FA3" w14:textId="77777777" w:rsidTr="001E5ABD">
        <w:tc>
          <w:tcPr>
            <w:tcW w:w="516" w:type="dxa"/>
            <w:shd w:val="clear" w:color="auto" w:fill="D5DCE4" w:themeFill="text2" w:themeFillTint="33"/>
            <w:vAlign w:val="center"/>
          </w:tcPr>
          <w:p w14:paraId="6107D995" w14:textId="77777777" w:rsidR="00990F28" w:rsidRPr="00E0469C" w:rsidRDefault="00990F28" w:rsidP="001E5ABD">
            <w:pPr>
              <w:pStyle w:val="a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327" w:type="dxa"/>
            <w:shd w:val="clear" w:color="auto" w:fill="D5DCE4" w:themeFill="text2" w:themeFillTint="33"/>
            <w:vAlign w:val="center"/>
          </w:tcPr>
          <w:p w14:paraId="053313C1" w14:textId="77777777" w:rsidR="00990F28" w:rsidRPr="00E0469C" w:rsidRDefault="00990F28" w:rsidP="001E5ABD">
            <w:pPr>
              <w:pStyle w:val="a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труда</w:t>
            </w:r>
          </w:p>
        </w:tc>
        <w:tc>
          <w:tcPr>
            <w:tcW w:w="1464" w:type="dxa"/>
            <w:shd w:val="clear" w:color="auto" w:fill="D5DCE4" w:themeFill="text2" w:themeFillTint="33"/>
            <w:vAlign w:val="center"/>
          </w:tcPr>
          <w:p w14:paraId="138998CD" w14:textId="77777777" w:rsidR="00990F28" w:rsidRPr="00E0469C" w:rsidRDefault="00990F28" w:rsidP="001E5ABD">
            <w:pPr>
              <w:pStyle w:val="a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95" w:type="dxa"/>
            <w:shd w:val="clear" w:color="auto" w:fill="D5DCE4" w:themeFill="text2" w:themeFillTint="33"/>
            <w:vAlign w:val="center"/>
          </w:tcPr>
          <w:p w14:paraId="20B7A11A" w14:textId="77777777" w:rsidR="00990F28" w:rsidRPr="00E0469C" w:rsidRDefault="00990F28" w:rsidP="001E5ABD">
            <w:pPr>
              <w:pStyle w:val="a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783" w:type="dxa"/>
            <w:shd w:val="clear" w:color="auto" w:fill="D5DCE4" w:themeFill="text2" w:themeFillTint="33"/>
            <w:vAlign w:val="center"/>
          </w:tcPr>
          <w:p w14:paraId="3FAC37DD" w14:textId="77777777" w:rsidR="00990F28" w:rsidRPr="00E0469C" w:rsidRDefault="00990F28" w:rsidP="001E5ABD">
            <w:pPr>
              <w:pStyle w:val="a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D5DCE4" w:themeFill="text2" w:themeFillTint="33"/>
            <w:vAlign w:val="center"/>
          </w:tcPr>
          <w:p w14:paraId="4CE7F5D2" w14:textId="77777777" w:rsidR="00990F28" w:rsidRPr="00E0469C" w:rsidRDefault="00990F28" w:rsidP="001E5ABD">
            <w:pPr>
              <w:pStyle w:val="a8"/>
              <w:jc w:val="center"/>
              <w:rPr>
                <w:b/>
                <w:bCs/>
                <w:color w:val="000000"/>
              </w:rPr>
            </w:pPr>
          </w:p>
        </w:tc>
      </w:tr>
      <w:tr w:rsidR="00990F28" w:rsidRPr="00EC773B" w14:paraId="2C7ECF7A" w14:textId="77777777" w:rsidTr="001E5ABD">
        <w:tc>
          <w:tcPr>
            <w:tcW w:w="516" w:type="dxa"/>
            <w:shd w:val="clear" w:color="auto" w:fill="D5DCE4" w:themeFill="text2" w:themeFillTint="33"/>
            <w:vAlign w:val="center"/>
          </w:tcPr>
          <w:p w14:paraId="7D37F50F" w14:textId="77777777" w:rsidR="00990F28" w:rsidRPr="00117764" w:rsidRDefault="00990F28" w:rsidP="001E5ABD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327" w:type="dxa"/>
            <w:shd w:val="clear" w:color="auto" w:fill="D5DCE4" w:themeFill="text2" w:themeFillTint="33"/>
          </w:tcPr>
          <w:p w14:paraId="66C14299" w14:textId="77777777" w:rsidR="00990F28" w:rsidRDefault="00990F28" w:rsidP="001E5ABD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Модуль 1.</w:t>
            </w:r>
          </w:p>
          <w:p w14:paraId="1F24D50E" w14:textId="77777777" w:rsidR="00990F28" w:rsidRPr="00117764" w:rsidRDefault="00990F28" w:rsidP="001E5ABD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Санитария и гигиена</w:t>
            </w:r>
          </w:p>
        </w:tc>
        <w:tc>
          <w:tcPr>
            <w:tcW w:w="1464" w:type="dxa"/>
            <w:shd w:val="clear" w:color="auto" w:fill="D5DCE4" w:themeFill="text2" w:themeFillTint="33"/>
            <w:vAlign w:val="center"/>
          </w:tcPr>
          <w:p w14:paraId="630E3C05" w14:textId="77777777" w:rsidR="00990F28" w:rsidRPr="00CD3B9C" w:rsidRDefault="00990F28" w:rsidP="001E5ABD">
            <w:pPr>
              <w:pStyle w:val="a8"/>
              <w:jc w:val="center"/>
              <w:rPr>
                <w:b/>
                <w:bCs/>
                <w:color w:val="000000"/>
              </w:rPr>
            </w:pPr>
            <w:r w:rsidRPr="00CD3B9C">
              <w:rPr>
                <w:b/>
                <w:bCs/>
                <w:color w:val="000000"/>
              </w:rPr>
              <w:t>4</w:t>
            </w:r>
          </w:p>
        </w:tc>
        <w:tc>
          <w:tcPr>
            <w:tcW w:w="1295" w:type="dxa"/>
            <w:shd w:val="clear" w:color="auto" w:fill="D5DCE4" w:themeFill="text2" w:themeFillTint="33"/>
            <w:vAlign w:val="center"/>
          </w:tcPr>
          <w:p w14:paraId="34218607" w14:textId="77777777" w:rsidR="00990F28" w:rsidRPr="00CD3B9C" w:rsidRDefault="00990F28" w:rsidP="001E5ABD">
            <w:pPr>
              <w:pStyle w:val="a8"/>
              <w:jc w:val="center"/>
              <w:rPr>
                <w:b/>
                <w:bCs/>
                <w:color w:val="000000"/>
              </w:rPr>
            </w:pPr>
            <w:r w:rsidRPr="00CD3B9C">
              <w:rPr>
                <w:b/>
                <w:bCs/>
                <w:color w:val="000000"/>
              </w:rPr>
              <w:t>3</w:t>
            </w:r>
          </w:p>
        </w:tc>
        <w:tc>
          <w:tcPr>
            <w:tcW w:w="1783" w:type="dxa"/>
            <w:shd w:val="clear" w:color="auto" w:fill="D5DCE4" w:themeFill="text2" w:themeFillTint="33"/>
            <w:vAlign w:val="center"/>
          </w:tcPr>
          <w:p w14:paraId="051F77D7" w14:textId="77777777" w:rsidR="00990F28" w:rsidRPr="00CD3B9C" w:rsidRDefault="00990F28" w:rsidP="001E5ABD">
            <w:pPr>
              <w:pStyle w:val="a8"/>
              <w:jc w:val="center"/>
              <w:rPr>
                <w:b/>
                <w:bCs/>
                <w:color w:val="000000"/>
              </w:rPr>
            </w:pPr>
            <w:r w:rsidRPr="00CD3B9C">
              <w:rPr>
                <w:b/>
                <w:bCs/>
                <w:color w:val="000000"/>
              </w:rPr>
              <w:t>1</w:t>
            </w:r>
          </w:p>
        </w:tc>
        <w:tc>
          <w:tcPr>
            <w:tcW w:w="1294" w:type="dxa"/>
            <w:shd w:val="clear" w:color="auto" w:fill="D5DCE4" w:themeFill="text2" w:themeFillTint="33"/>
            <w:vAlign w:val="center"/>
          </w:tcPr>
          <w:p w14:paraId="2345168C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</w:p>
        </w:tc>
      </w:tr>
      <w:tr w:rsidR="00990F28" w:rsidRPr="00EC773B" w14:paraId="0C3AA766" w14:textId="77777777" w:rsidTr="001E5ABD">
        <w:tc>
          <w:tcPr>
            <w:tcW w:w="516" w:type="dxa"/>
            <w:vAlign w:val="center"/>
          </w:tcPr>
          <w:p w14:paraId="17EA5443" w14:textId="77777777" w:rsidR="00990F28" w:rsidRPr="0062794A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3327" w:type="dxa"/>
          </w:tcPr>
          <w:p w14:paraId="13AF591F" w14:textId="77777777" w:rsidR="00990F28" w:rsidRPr="0062794A" w:rsidRDefault="00990F28" w:rsidP="001E5ABD">
            <w:pPr>
              <w:pStyle w:val="a8"/>
              <w:jc w:val="both"/>
              <w:rPr>
                <w:color w:val="000000"/>
              </w:rPr>
            </w:pPr>
            <w:r w:rsidRPr="0062794A">
              <w:rPr>
                <w:color w:val="000000"/>
              </w:rPr>
              <w:t xml:space="preserve">Введение в </w:t>
            </w:r>
            <w:r>
              <w:rPr>
                <w:color w:val="000000"/>
              </w:rPr>
              <w:t>специальность</w:t>
            </w:r>
          </w:p>
        </w:tc>
        <w:tc>
          <w:tcPr>
            <w:tcW w:w="1464" w:type="dxa"/>
            <w:vAlign w:val="center"/>
          </w:tcPr>
          <w:p w14:paraId="48FAB861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5" w:type="dxa"/>
            <w:vAlign w:val="center"/>
          </w:tcPr>
          <w:p w14:paraId="55802AF7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3" w:type="dxa"/>
            <w:vAlign w:val="center"/>
          </w:tcPr>
          <w:p w14:paraId="30FD3BBE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14:paraId="7DE9C515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</w:p>
        </w:tc>
      </w:tr>
      <w:tr w:rsidR="00990F28" w:rsidRPr="00EC773B" w14:paraId="152481E0" w14:textId="77777777" w:rsidTr="001E5ABD">
        <w:tc>
          <w:tcPr>
            <w:tcW w:w="516" w:type="dxa"/>
            <w:vAlign w:val="center"/>
          </w:tcPr>
          <w:p w14:paraId="4134B5C4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327" w:type="dxa"/>
          </w:tcPr>
          <w:p w14:paraId="1E2E0582" w14:textId="77777777" w:rsidR="00990F28" w:rsidRPr="009B6AC2" w:rsidRDefault="00990F28" w:rsidP="001E5ABD">
            <w:pPr>
              <w:pStyle w:val="a8"/>
              <w:jc w:val="both"/>
              <w:rPr>
                <w:color w:val="000000"/>
              </w:rPr>
            </w:pPr>
            <w:r w:rsidRPr="009B6AC2">
              <w:rPr>
                <w:color w:val="000000"/>
              </w:rPr>
              <w:t>Антисептика и асептика</w:t>
            </w:r>
          </w:p>
        </w:tc>
        <w:tc>
          <w:tcPr>
            <w:tcW w:w="1464" w:type="dxa"/>
            <w:vAlign w:val="center"/>
          </w:tcPr>
          <w:p w14:paraId="669615E1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5" w:type="dxa"/>
            <w:vAlign w:val="center"/>
          </w:tcPr>
          <w:p w14:paraId="26D247C9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3" w:type="dxa"/>
            <w:vAlign w:val="center"/>
          </w:tcPr>
          <w:p w14:paraId="6C18A4D6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14:paraId="08789623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</w:p>
        </w:tc>
      </w:tr>
      <w:tr w:rsidR="00990F28" w:rsidRPr="00EC773B" w14:paraId="787FEA46" w14:textId="77777777" w:rsidTr="001E5ABD">
        <w:tc>
          <w:tcPr>
            <w:tcW w:w="516" w:type="dxa"/>
            <w:vAlign w:val="center"/>
          </w:tcPr>
          <w:p w14:paraId="34973AF4" w14:textId="77777777" w:rsidR="00990F28" w:rsidRPr="00EC773B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327" w:type="dxa"/>
          </w:tcPr>
          <w:p w14:paraId="28BD6E8B" w14:textId="77777777" w:rsidR="00990F28" w:rsidRPr="00EC773B" w:rsidRDefault="00990F28" w:rsidP="001E5ABD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Обработка поверхностей </w:t>
            </w:r>
          </w:p>
        </w:tc>
        <w:tc>
          <w:tcPr>
            <w:tcW w:w="1464" w:type="dxa"/>
            <w:vAlign w:val="center"/>
          </w:tcPr>
          <w:p w14:paraId="0646A46A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5" w:type="dxa"/>
            <w:vAlign w:val="center"/>
          </w:tcPr>
          <w:p w14:paraId="5F1E28C8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783" w:type="dxa"/>
            <w:vAlign w:val="center"/>
          </w:tcPr>
          <w:p w14:paraId="230F7C4A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94" w:type="dxa"/>
            <w:vAlign w:val="center"/>
          </w:tcPr>
          <w:p w14:paraId="241FF17C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</w:p>
        </w:tc>
      </w:tr>
      <w:tr w:rsidR="00990F28" w:rsidRPr="00EC773B" w14:paraId="68AD6A00" w14:textId="77777777" w:rsidTr="001E5ABD">
        <w:tc>
          <w:tcPr>
            <w:tcW w:w="516" w:type="dxa"/>
            <w:vAlign w:val="center"/>
          </w:tcPr>
          <w:p w14:paraId="5E4B8387" w14:textId="77777777" w:rsidR="00990F28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3327" w:type="dxa"/>
          </w:tcPr>
          <w:p w14:paraId="1201B4E0" w14:textId="77777777" w:rsidR="00990F28" w:rsidRDefault="00990F28" w:rsidP="001E5ABD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Обработка инструментов</w:t>
            </w:r>
          </w:p>
        </w:tc>
        <w:tc>
          <w:tcPr>
            <w:tcW w:w="1464" w:type="dxa"/>
            <w:vAlign w:val="center"/>
          </w:tcPr>
          <w:p w14:paraId="6684BF41" w14:textId="77777777" w:rsidR="00990F28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5" w:type="dxa"/>
            <w:vAlign w:val="center"/>
          </w:tcPr>
          <w:p w14:paraId="0DA9FE34" w14:textId="77777777" w:rsidR="00990F28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783" w:type="dxa"/>
            <w:vAlign w:val="center"/>
          </w:tcPr>
          <w:p w14:paraId="4D89BF58" w14:textId="77777777" w:rsidR="00990F28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94" w:type="dxa"/>
            <w:vAlign w:val="center"/>
          </w:tcPr>
          <w:p w14:paraId="387E847C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</w:p>
        </w:tc>
      </w:tr>
      <w:tr w:rsidR="00990F28" w:rsidRPr="00EC773B" w14:paraId="18FE82B9" w14:textId="77777777" w:rsidTr="001E5ABD">
        <w:tc>
          <w:tcPr>
            <w:tcW w:w="516" w:type="dxa"/>
            <w:shd w:val="clear" w:color="auto" w:fill="D5DCE4" w:themeFill="text2" w:themeFillTint="33"/>
            <w:vAlign w:val="center"/>
          </w:tcPr>
          <w:p w14:paraId="5FC883D9" w14:textId="77777777" w:rsidR="00990F28" w:rsidRPr="009B6AC2" w:rsidRDefault="00990F28" w:rsidP="001E5ABD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327" w:type="dxa"/>
            <w:shd w:val="clear" w:color="auto" w:fill="D5DCE4" w:themeFill="text2" w:themeFillTint="33"/>
          </w:tcPr>
          <w:p w14:paraId="2A7713B8" w14:textId="77777777" w:rsidR="00990F28" w:rsidRPr="009B6AC2" w:rsidRDefault="00990F28" w:rsidP="001E5ABD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Модуль 2. </w:t>
            </w:r>
            <w:r w:rsidRPr="009B6AC2">
              <w:rPr>
                <w:b/>
                <w:color w:val="000000"/>
              </w:rPr>
              <w:t>Материаловедение</w:t>
            </w:r>
          </w:p>
        </w:tc>
        <w:tc>
          <w:tcPr>
            <w:tcW w:w="1464" w:type="dxa"/>
            <w:shd w:val="clear" w:color="auto" w:fill="D5DCE4" w:themeFill="text2" w:themeFillTint="33"/>
            <w:vAlign w:val="center"/>
          </w:tcPr>
          <w:p w14:paraId="353C454C" w14:textId="77777777" w:rsidR="00990F28" w:rsidRPr="00CD3B9C" w:rsidRDefault="00990F28" w:rsidP="001E5ABD">
            <w:pPr>
              <w:pStyle w:val="a8"/>
              <w:jc w:val="center"/>
              <w:rPr>
                <w:b/>
                <w:bCs/>
                <w:color w:val="000000"/>
              </w:rPr>
            </w:pPr>
            <w:r w:rsidRPr="00CD3B9C">
              <w:rPr>
                <w:b/>
                <w:bCs/>
                <w:color w:val="000000"/>
              </w:rPr>
              <w:t>2</w:t>
            </w:r>
          </w:p>
        </w:tc>
        <w:tc>
          <w:tcPr>
            <w:tcW w:w="1295" w:type="dxa"/>
            <w:shd w:val="clear" w:color="auto" w:fill="D5DCE4" w:themeFill="text2" w:themeFillTint="33"/>
            <w:vAlign w:val="center"/>
          </w:tcPr>
          <w:p w14:paraId="643B4B13" w14:textId="77777777" w:rsidR="00990F28" w:rsidRPr="00CD3B9C" w:rsidRDefault="00990F28" w:rsidP="001E5ABD">
            <w:pPr>
              <w:pStyle w:val="a8"/>
              <w:jc w:val="center"/>
              <w:rPr>
                <w:b/>
                <w:bCs/>
                <w:color w:val="000000"/>
              </w:rPr>
            </w:pPr>
            <w:r w:rsidRPr="00CD3B9C">
              <w:rPr>
                <w:b/>
                <w:bCs/>
                <w:color w:val="000000"/>
              </w:rPr>
              <w:t>2</w:t>
            </w:r>
          </w:p>
        </w:tc>
        <w:tc>
          <w:tcPr>
            <w:tcW w:w="1783" w:type="dxa"/>
            <w:shd w:val="clear" w:color="auto" w:fill="D5DCE4" w:themeFill="text2" w:themeFillTint="33"/>
            <w:vAlign w:val="center"/>
          </w:tcPr>
          <w:p w14:paraId="51BC0945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D5DCE4" w:themeFill="text2" w:themeFillTint="33"/>
            <w:vAlign w:val="center"/>
          </w:tcPr>
          <w:p w14:paraId="35BC6F17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</w:p>
        </w:tc>
      </w:tr>
      <w:tr w:rsidR="00990F28" w:rsidRPr="00EC773B" w14:paraId="18651C5F" w14:textId="77777777" w:rsidTr="001E5ABD">
        <w:tc>
          <w:tcPr>
            <w:tcW w:w="516" w:type="dxa"/>
            <w:vAlign w:val="center"/>
          </w:tcPr>
          <w:p w14:paraId="76E9C3FA" w14:textId="77777777" w:rsidR="00990F28" w:rsidRPr="00EC773B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3327" w:type="dxa"/>
          </w:tcPr>
          <w:p w14:paraId="011046AF" w14:textId="77777777" w:rsidR="00990F28" w:rsidRPr="009B6AC2" w:rsidRDefault="00990F28" w:rsidP="001E5ABD">
            <w:pPr>
              <w:pStyle w:val="a8"/>
              <w:jc w:val="both"/>
              <w:rPr>
                <w:color w:val="000000"/>
              </w:rPr>
            </w:pPr>
            <w:r w:rsidRPr="009B6AC2">
              <w:rPr>
                <w:color w:val="000000"/>
              </w:rPr>
              <w:t>Материалы одноразового и многоразового применения. Материалы для мастера депиляции</w:t>
            </w:r>
          </w:p>
        </w:tc>
        <w:tc>
          <w:tcPr>
            <w:tcW w:w="1464" w:type="dxa"/>
            <w:vAlign w:val="center"/>
          </w:tcPr>
          <w:p w14:paraId="68745A99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5" w:type="dxa"/>
            <w:vAlign w:val="center"/>
          </w:tcPr>
          <w:p w14:paraId="52C4942C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3" w:type="dxa"/>
            <w:vAlign w:val="center"/>
          </w:tcPr>
          <w:p w14:paraId="5A753333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14:paraId="5D3A15D9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</w:p>
        </w:tc>
      </w:tr>
      <w:tr w:rsidR="00990F28" w:rsidRPr="00EC773B" w14:paraId="101FC3D9" w14:textId="77777777" w:rsidTr="001E5ABD">
        <w:tc>
          <w:tcPr>
            <w:tcW w:w="516" w:type="dxa"/>
            <w:vAlign w:val="center"/>
          </w:tcPr>
          <w:p w14:paraId="79FE299F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B6AC2">
              <w:rPr>
                <w:color w:val="000000"/>
              </w:rPr>
              <w:t>.2</w:t>
            </w:r>
          </w:p>
        </w:tc>
        <w:tc>
          <w:tcPr>
            <w:tcW w:w="3327" w:type="dxa"/>
          </w:tcPr>
          <w:p w14:paraId="268FB30C" w14:textId="77777777" w:rsidR="00990F28" w:rsidRPr="009B6AC2" w:rsidRDefault="00990F28" w:rsidP="001E5ABD">
            <w:pPr>
              <w:pStyle w:val="a8"/>
              <w:jc w:val="both"/>
              <w:rPr>
                <w:color w:val="000000"/>
              </w:rPr>
            </w:pPr>
            <w:r w:rsidRPr="009B6AC2">
              <w:rPr>
                <w:color w:val="000000"/>
              </w:rPr>
              <w:t>Классификация подогревателей</w:t>
            </w:r>
          </w:p>
        </w:tc>
        <w:tc>
          <w:tcPr>
            <w:tcW w:w="1464" w:type="dxa"/>
            <w:vAlign w:val="center"/>
          </w:tcPr>
          <w:p w14:paraId="71D4979E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5" w:type="dxa"/>
            <w:vAlign w:val="center"/>
          </w:tcPr>
          <w:p w14:paraId="03C97473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3" w:type="dxa"/>
            <w:vAlign w:val="center"/>
          </w:tcPr>
          <w:p w14:paraId="6285108E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14:paraId="25D8FAF1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</w:p>
        </w:tc>
      </w:tr>
      <w:tr w:rsidR="00990F28" w:rsidRPr="00EC773B" w14:paraId="7440595C" w14:textId="77777777" w:rsidTr="001E5ABD">
        <w:tc>
          <w:tcPr>
            <w:tcW w:w="516" w:type="dxa"/>
            <w:shd w:val="clear" w:color="auto" w:fill="D5DCE4" w:themeFill="text2" w:themeFillTint="33"/>
            <w:vAlign w:val="center"/>
          </w:tcPr>
          <w:p w14:paraId="2DA91C92" w14:textId="77777777" w:rsidR="00990F28" w:rsidRPr="009B6AC2" w:rsidRDefault="00990F28" w:rsidP="001E5ABD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327" w:type="dxa"/>
            <w:shd w:val="clear" w:color="auto" w:fill="D5DCE4" w:themeFill="text2" w:themeFillTint="33"/>
          </w:tcPr>
          <w:p w14:paraId="4BB9E47B" w14:textId="77777777" w:rsidR="00990F28" w:rsidRDefault="00990F28" w:rsidP="001E5ABD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Модуль 3.</w:t>
            </w:r>
          </w:p>
          <w:p w14:paraId="357F1B8D" w14:textId="77777777" w:rsidR="00990F28" w:rsidRDefault="00990F28" w:rsidP="001E5ABD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B6AC2">
              <w:rPr>
                <w:b/>
                <w:color w:val="000000"/>
              </w:rPr>
              <w:t xml:space="preserve">Анатомия </w:t>
            </w:r>
          </w:p>
          <w:p w14:paraId="6850B408" w14:textId="77777777" w:rsidR="00990F28" w:rsidRPr="009B6AC2" w:rsidRDefault="00990F28" w:rsidP="001E5ABD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и физиология </w:t>
            </w:r>
            <w:r w:rsidRPr="009B6AC2">
              <w:rPr>
                <w:b/>
                <w:color w:val="000000"/>
              </w:rPr>
              <w:t>кожи</w:t>
            </w:r>
          </w:p>
        </w:tc>
        <w:tc>
          <w:tcPr>
            <w:tcW w:w="1464" w:type="dxa"/>
            <w:shd w:val="clear" w:color="auto" w:fill="D5DCE4" w:themeFill="text2" w:themeFillTint="33"/>
            <w:vAlign w:val="center"/>
          </w:tcPr>
          <w:p w14:paraId="7B177F81" w14:textId="77777777" w:rsidR="00990F28" w:rsidRPr="00CD3B9C" w:rsidRDefault="00990F28" w:rsidP="001E5ABD">
            <w:pPr>
              <w:pStyle w:val="a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1295" w:type="dxa"/>
            <w:shd w:val="clear" w:color="auto" w:fill="D5DCE4" w:themeFill="text2" w:themeFillTint="33"/>
            <w:vAlign w:val="center"/>
          </w:tcPr>
          <w:p w14:paraId="4F836795" w14:textId="77777777" w:rsidR="00990F28" w:rsidRPr="00CD3B9C" w:rsidRDefault="00990F28" w:rsidP="001E5ABD">
            <w:pPr>
              <w:pStyle w:val="a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83" w:type="dxa"/>
            <w:shd w:val="clear" w:color="auto" w:fill="D5DCE4" w:themeFill="text2" w:themeFillTint="33"/>
            <w:vAlign w:val="center"/>
          </w:tcPr>
          <w:p w14:paraId="7F29925F" w14:textId="77777777" w:rsidR="00990F28" w:rsidRPr="00CD3B9C" w:rsidRDefault="00990F28" w:rsidP="001E5ABD">
            <w:pPr>
              <w:pStyle w:val="a8"/>
              <w:jc w:val="center"/>
              <w:rPr>
                <w:b/>
                <w:bCs/>
                <w:color w:val="000000"/>
              </w:rPr>
            </w:pPr>
            <w:r w:rsidRPr="00CD3B9C">
              <w:rPr>
                <w:b/>
                <w:bCs/>
                <w:color w:val="000000"/>
              </w:rPr>
              <w:t>1</w:t>
            </w:r>
          </w:p>
        </w:tc>
        <w:tc>
          <w:tcPr>
            <w:tcW w:w="1294" w:type="dxa"/>
            <w:shd w:val="clear" w:color="auto" w:fill="D5DCE4" w:themeFill="text2" w:themeFillTint="33"/>
            <w:vAlign w:val="center"/>
          </w:tcPr>
          <w:p w14:paraId="78E13F25" w14:textId="77777777" w:rsidR="00990F28" w:rsidRPr="00420046" w:rsidRDefault="00990F28" w:rsidP="001E5ABD">
            <w:pPr>
              <w:pStyle w:val="a8"/>
              <w:jc w:val="center"/>
              <w:rPr>
                <w:b/>
                <w:bCs/>
                <w:color w:val="000000"/>
              </w:rPr>
            </w:pPr>
            <w:r w:rsidRPr="00420046">
              <w:rPr>
                <w:b/>
                <w:bCs/>
                <w:color w:val="000000"/>
              </w:rPr>
              <w:t>1</w:t>
            </w:r>
          </w:p>
        </w:tc>
      </w:tr>
      <w:tr w:rsidR="00990F28" w:rsidRPr="00EC773B" w14:paraId="02F558D8" w14:textId="77777777" w:rsidTr="001E5ABD">
        <w:tc>
          <w:tcPr>
            <w:tcW w:w="516" w:type="dxa"/>
            <w:vAlign w:val="center"/>
          </w:tcPr>
          <w:p w14:paraId="63B1266A" w14:textId="77777777" w:rsidR="00990F28" w:rsidRPr="00EC773B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3327" w:type="dxa"/>
          </w:tcPr>
          <w:p w14:paraId="1E1BA46D" w14:textId="77777777" w:rsidR="00990F28" w:rsidRPr="00EC773B" w:rsidRDefault="00990F28" w:rsidP="001E5ABD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>Анатомия кожи. Основные понятия об эпидермисе</w:t>
            </w:r>
          </w:p>
        </w:tc>
        <w:tc>
          <w:tcPr>
            <w:tcW w:w="1464" w:type="dxa"/>
            <w:vAlign w:val="center"/>
          </w:tcPr>
          <w:p w14:paraId="257F9D00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5" w:type="dxa"/>
            <w:vAlign w:val="center"/>
          </w:tcPr>
          <w:p w14:paraId="2BB6D3B4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3" w:type="dxa"/>
            <w:vAlign w:val="center"/>
          </w:tcPr>
          <w:p w14:paraId="1FE47DE7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14:paraId="1BBED4C5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</w:p>
        </w:tc>
      </w:tr>
      <w:tr w:rsidR="00990F28" w:rsidRPr="00EC773B" w14:paraId="48FE7510" w14:textId="77777777" w:rsidTr="001E5ABD">
        <w:tc>
          <w:tcPr>
            <w:tcW w:w="516" w:type="dxa"/>
            <w:vAlign w:val="center"/>
          </w:tcPr>
          <w:p w14:paraId="195E10B1" w14:textId="77777777" w:rsidR="00990F28" w:rsidRPr="00EC773B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3327" w:type="dxa"/>
          </w:tcPr>
          <w:p w14:paraId="48B30EF3" w14:textId="77777777" w:rsidR="00990F28" w:rsidRPr="00EC773B" w:rsidRDefault="00990F28" w:rsidP="001E5ABD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до и после депиляции на различных участках тела и типах кожи</w:t>
            </w:r>
          </w:p>
        </w:tc>
        <w:tc>
          <w:tcPr>
            <w:tcW w:w="1464" w:type="dxa"/>
            <w:vAlign w:val="center"/>
          </w:tcPr>
          <w:p w14:paraId="1851570C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5" w:type="dxa"/>
            <w:vAlign w:val="center"/>
          </w:tcPr>
          <w:p w14:paraId="038527E0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3" w:type="dxa"/>
            <w:vAlign w:val="center"/>
          </w:tcPr>
          <w:p w14:paraId="26577EEA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4" w:type="dxa"/>
            <w:vAlign w:val="center"/>
          </w:tcPr>
          <w:p w14:paraId="05AC95E0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</w:p>
        </w:tc>
      </w:tr>
      <w:tr w:rsidR="00990F28" w:rsidRPr="00EC773B" w14:paraId="34ADCD8D" w14:textId="77777777" w:rsidTr="001E5ABD">
        <w:tc>
          <w:tcPr>
            <w:tcW w:w="516" w:type="dxa"/>
            <w:vAlign w:val="center"/>
          </w:tcPr>
          <w:p w14:paraId="64DDB39D" w14:textId="77777777" w:rsidR="00990F28" w:rsidRPr="00EC773B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3327" w:type="dxa"/>
          </w:tcPr>
          <w:p w14:paraId="28406ED8" w14:textId="77777777" w:rsidR="00990F28" w:rsidRPr="00EC773B" w:rsidRDefault="00990F28" w:rsidP="001E5ABD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>Врастание волос. Виды и причины врастания волос</w:t>
            </w:r>
          </w:p>
        </w:tc>
        <w:tc>
          <w:tcPr>
            <w:tcW w:w="1464" w:type="dxa"/>
            <w:vAlign w:val="center"/>
          </w:tcPr>
          <w:p w14:paraId="4AE92205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5" w:type="dxa"/>
            <w:vAlign w:val="center"/>
          </w:tcPr>
          <w:p w14:paraId="6CCAF394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3" w:type="dxa"/>
            <w:vAlign w:val="center"/>
          </w:tcPr>
          <w:p w14:paraId="40EF65D5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14:paraId="3B2279F7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</w:p>
        </w:tc>
      </w:tr>
      <w:tr w:rsidR="00990F28" w:rsidRPr="00EC773B" w14:paraId="56133F89" w14:textId="77777777" w:rsidTr="001E5ABD">
        <w:tc>
          <w:tcPr>
            <w:tcW w:w="516" w:type="dxa"/>
            <w:vAlign w:val="center"/>
          </w:tcPr>
          <w:p w14:paraId="0AB36561" w14:textId="77777777" w:rsidR="00990F28" w:rsidRPr="00EC773B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3327" w:type="dxa"/>
          </w:tcPr>
          <w:p w14:paraId="1F44F4D6" w14:textId="77777777" w:rsidR="00990F28" w:rsidRPr="00EC773B" w:rsidRDefault="00990F28" w:rsidP="001E5ABD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Домашний уход клиента при различных врастаниях волос</w:t>
            </w:r>
          </w:p>
        </w:tc>
        <w:tc>
          <w:tcPr>
            <w:tcW w:w="1464" w:type="dxa"/>
            <w:vAlign w:val="center"/>
          </w:tcPr>
          <w:p w14:paraId="33716ADE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5" w:type="dxa"/>
            <w:vAlign w:val="center"/>
          </w:tcPr>
          <w:p w14:paraId="211D982C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3" w:type="dxa"/>
            <w:vAlign w:val="center"/>
          </w:tcPr>
          <w:p w14:paraId="07639B71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14:paraId="134EEE28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</w:p>
        </w:tc>
      </w:tr>
      <w:tr w:rsidR="00990F28" w:rsidRPr="00EC773B" w14:paraId="37152D6D" w14:textId="77777777" w:rsidTr="001E5ABD">
        <w:tc>
          <w:tcPr>
            <w:tcW w:w="516" w:type="dxa"/>
            <w:vAlign w:val="center"/>
          </w:tcPr>
          <w:p w14:paraId="3B793DCA" w14:textId="77777777" w:rsidR="00990F28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3327" w:type="dxa"/>
          </w:tcPr>
          <w:p w14:paraId="3544521D" w14:textId="77777777" w:rsidR="00990F28" w:rsidRDefault="00990F28" w:rsidP="001E5ABD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</w:t>
            </w:r>
          </w:p>
        </w:tc>
        <w:tc>
          <w:tcPr>
            <w:tcW w:w="1464" w:type="dxa"/>
            <w:vAlign w:val="center"/>
          </w:tcPr>
          <w:p w14:paraId="190EF350" w14:textId="77777777" w:rsidR="00990F28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5" w:type="dxa"/>
            <w:vAlign w:val="center"/>
          </w:tcPr>
          <w:p w14:paraId="6D98F031" w14:textId="77777777" w:rsidR="00990F28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3" w:type="dxa"/>
            <w:vAlign w:val="center"/>
          </w:tcPr>
          <w:p w14:paraId="1F43877B" w14:textId="77777777" w:rsidR="00990F28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14:paraId="7CB140F0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990F28" w:rsidRPr="00EC773B" w14:paraId="48BF24A7" w14:textId="77777777" w:rsidTr="001E5ABD">
        <w:tc>
          <w:tcPr>
            <w:tcW w:w="516" w:type="dxa"/>
            <w:shd w:val="clear" w:color="auto" w:fill="D5DCE4" w:themeFill="text2" w:themeFillTint="33"/>
            <w:vAlign w:val="center"/>
          </w:tcPr>
          <w:p w14:paraId="427C7A5A" w14:textId="77777777" w:rsidR="00990F28" w:rsidRPr="00903533" w:rsidRDefault="00990F28" w:rsidP="001E5ABD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327" w:type="dxa"/>
            <w:shd w:val="clear" w:color="auto" w:fill="D5DCE4" w:themeFill="text2" w:themeFillTint="33"/>
          </w:tcPr>
          <w:p w14:paraId="3C6E9AAC" w14:textId="77777777" w:rsidR="00990F28" w:rsidRDefault="00990F28" w:rsidP="001E5ABD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Модуль 4.</w:t>
            </w:r>
          </w:p>
          <w:p w14:paraId="7A30995D" w14:textId="77777777" w:rsidR="00990F28" w:rsidRDefault="00990F28" w:rsidP="001E5ABD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03533">
              <w:rPr>
                <w:b/>
                <w:color w:val="000000"/>
              </w:rPr>
              <w:t xml:space="preserve">Шугаринг </w:t>
            </w:r>
          </w:p>
          <w:p w14:paraId="35787FAB" w14:textId="77777777" w:rsidR="00990F28" w:rsidRPr="00903533" w:rsidRDefault="00990F28" w:rsidP="001E5ABD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03533">
              <w:rPr>
                <w:b/>
                <w:color w:val="000000"/>
              </w:rPr>
              <w:t>(сахарная депиляция)</w:t>
            </w:r>
          </w:p>
        </w:tc>
        <w:tc>
          <w:tcPr>
            <w:tcW w:w="1464" w:type="dxa"/>
            <w:shd w:val="clear" w:color="auto" w:fill="D5DCE4" w:themeFill="text2" w:themeFillTint="33"/>
            <w:vAlign w:val="center"/>
          </w:tcPr>
          <w:p w14:paraId="6AC698C3" w14:textId="77777777" w:rsidR="00990F28" w:rsidRPr="00CD3B9C" w:rsidRDefault="00990F28" w:rsidP="001E5ABD">
            <w:pPr>
              <w:pStyle w:val="a8"/>
              <w:jc w:val="center"/>
              <w:rPr>
                <w:b/>
                <w:bCs/>
                <w:color w:val="000000"/>
              </w:rPr>
            </w:pPr>
            <w:r w:rsidRPr="00CD3B9C">
              <w:rPr>
                <w:b/>
                <w:bCs/>
                <w:color w:val="000000"/>
              </w:rPr>
              <w:t>12</w:t>
            </w:r>
          </w:p>
        </w:tc>
        <w:tc>
          <w:tcPr>
            <w:tcW w:w="1295" w:type="dxa"/>
            <w:shd w:val="clear" w:color="auto" w:fill="D5DCE4" w:themeFill="text2" w:themeFillTint="33"/>
            <w:vAlign w:val="center"/>
          </w:tcPr>
          <w:p w14:paraId="5FDF6248" w14:textId="77777777" w:rsidR="00990F28" w:rsidRPr="00CD3B9C" w:rsidRDefault="00990F28" w:rsidP="001E5ABD">
            <w:pPr>
              <w:pStyle w:val="a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83" w:type="dxa"/>
            <w:shd w:val="clear" w:color="auto" w:fill="D5DCE4" w:themeFill="text2" w:themeFillTint="33"/>
            <w:vAlign w:val="center"/>
          </w:tcPr>
          <w:p w14:paraId="17CA3E4C" w14:textId="77777777" w:rsidR="00990F28" w:rsidRPr="00CD3B9C" w:rsidRDefault="00990F28" w:rsidP="001E5ABD">
            <w:pPr>
              <w:pStyle w:val="a8"/>
              <w:jc w:val="center"/>
              <w:rPr>
                <w:b/>
                <w:bCs/>
                <w:color w:val="000000"/>
              </w:rPr>
            </w:pPr>
            <w:r w:rsidRPr="00CD3B9C">
              <w:rPr>
                <w:b/>
                <w:bCs/>
                <w:color w:val="000000"/>
              </w:rPr>
              <w:t>7</w:t>
            </w:r>
          </w:p>
        </w:tc>
        <w:tc>
          <w:tcPr>
            <w:tcW w:w="1294" w:type="dxa"/>
            <w:shd w:val="clear" w:color="auto" w:fill="D5DCE4" w:themeFill="text2" w:themeFillTint="33"/>
            <w:vAlign w:val="center"/>
          </w:tcPr>
          <w:p w14:paraId="44C4B0CB" w14:textId="77777777" w:rsidR="00990F28" w:rsidRPr="00420046" w:rsidRDefault="00990F28" w:rsidP="001E5ABD">
            <w:pPr>
              <w:pStyle w:val="a8"/>
              <w:jc w:val="center"/>
              <w:rPr>
                <w:b/>
                <w:bCs/>
                <w:color w:val="000000"/>
              </w:rPr>
            </w:pPr>
            <w:r w:rsidRPr="00420046">
              <w:rPr>
                <w:b/>
                <w:bCs/>
                <w:color w:val="000000"/>
              </w:rPr>
              <w:t>1</w:t>
            </w:r>
          </w:p>
        </w:tc>
      </w:tr>
      <w:tr w:rsidR="00990F28" w:rsidRPr="00EC773B" w14:paraId="4E989DFB" w14:textId="77777777" w:rsidTr="001E5ABD">
        <w:tc>
          <w:tcPr>
            <w:tcW w:w="516" w:type="dxa"/>
            <w:vAlign w:val="center"/>
          </w:tcPr>
          <w:p w14:paraId="67EDEA64" w14:textId="77777777" w:rsidR="00990F28" w:rsidRPr="00EC773B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3327" w:type="dxa"/>
          </w:tcPr>
          <w:p w14:paraId="2D45E25C" w14:textId="77777777" w:rsidR="00990F28" w:rsidRPr="00EC773B" w:rsidRDefault="00990F28" w:rsidP="001E5ABD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История появления метода сахарной депиляции</w:t>
            </w:r>
          </w:p>
        </w:tc>
        <w:tc>
          <w:tcPr>
            <w:tcW w:w="1464" w:type="dxa"/>
            <w:vAlign w:val="center"/>
          </w:tcPr>
          <w:p w14:paraId="6D09A9B4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5" w:type="dxa"/>
            <w:vAlign w:val="center"/>
          </w:tcPr>
          <w:p w14:paraId="26C046C5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3" w:type="dxa"/>
            <w:vAlign w:val="center"/>
          </w:tcPr>
          <w:p w14:paraId="3967A818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14:paraId="58A860DB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</w:p>
        </w:tc>
      </w:tr>
      <w:tr w:rsidR="00990F28" w:rsidRPr="00EC773B" w14:paraId="0DEE05BF" w14:textId="77777777" w:rsidTr="001E5ABD">
        <w:tc>
          <w:tcPr>
            <w:tcW w:w="516" w:type="dxa"/>
            <w:vAlign w:val="center"/>
          </w:tcPr>
          <w:p w14:paraId="4FF179A7" w14:textId="77777777" w:rsidR="00990F28" w:rsidRPr="00EC773B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3327" w:type="dxa"/>
          </w:tcPr>
          <w:p w14:paraId="7DD4E2D7" w14:textId="77777777" w:rsidR="00990F28" w:rsidRPr="00EC773B" w:rsidRDefault="00990F28" w:rsidP="001E5ABD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Техника выполнения шугаринга</w:t>
            </w:r>
          </w:p>
        </w:tc>
        <w:tc>
          <w:tcPr>
            <w:tcW w:w="1464" w:type="dxa"/>
            <w:vAlign w:val="center"/>
          </w:tcPr>
          <w:p w14:paraId="6B0F56E0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95" w:type="dxa"/>
            <w:vAlign w:val="center"/>
          </w:tcPr>
          <w:p w14:paraId="4684CA7B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3" w:type="dxa"/>
            <w:vAlign w:val="center"/>
          </w:tcPr>
          <w:p w14:paraId="6F58BB4E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4" w:type="dxa"/>
            <w:vAlign w:val="center"/>
          </w:tcPr>
          <w:p w14:paraId="3A168B62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</w:p>
        </w:tc>
      </w:tr>
      <w:tr w:rsidR="00990F28" w:rsidRPr="00EC773B" w14:paraId="25138D16" w14:textId="77777777" w:rsidTr="001E5ABD">
        <w:tc>
          <w:tcPr>
            <w:tcW w:w="516" w:type="dxa"/>
            <w:vAlign w:val="center"/>
          </w:tcPr>
          <w:p w14:paraId="7F5F2D60" w14:textId="77777777" w:rsidR="00990F28" w:rsidRPr="009C7E82" w:rsidRDefault="00990F28" w:rsidP="001E5ABD">
            <w:pPr>
              <w:pStyle w:val="a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3327" w:type="dxa"/>
          </w:tcPr>
          <w:p w14:paraId="015CB689" w14:textId="77777777" w:rsidR="00990F28" w:rsidRPr="00EC773B" w:rsidRDefault="00990F28" w:rsidP="001E5ABD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Показания и противопоказания применения метода шугаринга</w:t>
            </w:r>
          </w:p>
        </w:tc>
        <w:tc>
          <w:tcPr>
            <w:tcW w:w="1464" w:type="dxa"/>
            <w:vAlign w:val="center"/>
          </w:tcPr>
          <w:p w14:paraId="5CD36695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5" w:type="dxa"/>
            <w:vAlign w:val="center"/>
          </w:tcPr>
          <w:p w14:paraId="3513408A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3" w:type="dxa"/>
            <w:vAlign w:val="center"/>
          </w:tcPr>
          <w:p w14:paraId="3E9FCE57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4" w:type="dxa"/>
            <w:vAlign w:val="center"/>
          </w:tcPr>
          <w:p w14:paraId="13BBC224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</w:p>
        </w:tc>
      </w:tr>
      <w:tr w:rsidR="00990F28" w:rsidRPr="00EC773B" w14:paraId="0C4CB5AC" w14:textId="77777777" w:rsidTr="001E5ABD">
        <w:tc>
          <w:tcPr>
            <w:tcW w:w="516" w:type="dxa"/>
            <w:vAlign w:val="center"/>
          </w:tcPr>
          <w:p w14:paraId="7A184CB2" w14:textId="77777777" w:rsidR="00990F28" w:rsidRPr="00EC773B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5.4</w:t>
            </w:r>
          </w:p>
        </w:tc>
        <w:tc>
          <w:tcPr>
            <w:tcW w:w="3327" w:type="dxa"/>
          </w:tcPr>
          <w:p w14:paraId="1143425A" w14:textId="77777777" w:rsidR="00990F28" w:rsidRPr="00EC773B" w:rsidRDefault="00990F28" w:rsidP="001E5ABD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>Сахарная паста. Плотности пасты. Подбор пасты на разных зонах. Работа с залипанием пасты</w:t>
            </w:r>
          </w:p>
        </w:tc>
        <w:tc>
          <w:tcPr>
            <w:tcW w:w="1464" w:type="dxa"/>
            <w:vAlign w:val="center"/>
          </w:tcPr>
          <w:p w14:paraId="5C552992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5" w:type="dxa"/>
            <w:vAlign w:val="center"/>
          </w:tcPr>
          <w:p w14:paraId="4A28ACB1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3" w:type="dxa"/>
            <w:vAlign w:val="center"/>
          </w:tcPr>
          <w:p w14:paraId="1575D64C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94" w:type="dxa"/>
            <w:vAlign w:val="center"/>
          </w:tcPr>
          <w:p w14:paraId="64AAECD6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</w:p>
        </w:tc>
      </w:tr>
      <w:tr w:rsidR="00990F28" w:rsidRPr="00EC773B" w14:paraId="7E4C22DD" w14:textId="77777777" w:rsidTr="001E5ABD">
        <w:tc>
          <w:tcPr>
            <w:tcW w:w="516" w:type="dxa"/>
            <w:vAlign w:val="center"/>
          </w:tcPr>
          <w:p w14:paraId="75E2387C" w14:textId="77777777" w:rsidR="00990F28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3327" w:type="dxa"/>
          </w:tcPr>
          <w:p w14:paraId="029DE550" w14:textId="77777777" w:rsidR="00990F28" w:rsidRDefault="00990F28" w:rsidP="001E5ABD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</w:t>
            </w:r>
          </w:p>
        </w:tc>
        <w:tc>
          <w:tcPr>
            <w:tcW w:w="1464" w:type="dxa"/>
            <w:vAlign w:val="center"/>
          </w:tcPr>
          <w:p w14:paraId="7E72CFB4" w14:textId="77777777" w:rsidR="00990F28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5" w:type="dxa"/>
            <w:vAlign w:val="center"/>
          </w:tcPr>
          <w:p w14:paraId="15971B97" w14:textId="77777777" w:rsidR="00990F28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3" w:type="dxa"/>
            <w:vAlign w:val="center"/>
          </w:tcPr>
          <w:p w14:paraId="610A2953" w14:textId="77777777" w:rsidR="00990F28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14:paraId="5DE03B34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5177BA">
              <w:rPr>
                <w:color w:val="000000"/>
              </w:rPr>
              <w:t>ачет</w:t>
            </w:r>
            <w:r>
              <w:rPr>
                <w:color w:val="000000"/>
              </w:rPr>
              <w:t xml:space="preserve"> </w:t>
            </w:r>
          </w:p>
        </w:tc>
      </w:tr>
      <w:tr w:rsidR="00990F28" w:rsidRPr="00EC773B" w14:paraId="46D94831" w14:textId="77777777" w:rsidTr="001E5ABD">
        <w:tc>
          <w:tcPr>
            <w:tcW w:w="516" w:type="dxa"/>
            <w:shd w:val="clear" w:color="auto" w:fill="D5DCE4" w:themeFill="text2" w:themeFillTint="33"/>
            <w:vAlign w:val="center"/>
          </w:tcPr>
          <w:p w14:paraId="49E2647B" w14:textId="77777777" w:rsidR="00990F28" w:rsidRPr="00C62B6E" w:rsidRDefault="00990F28" w:rsidP="001E5ABD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327" w:type="dxa"/>
            <w:shd w:val="clear" w:color="auto" w:fill="D5DCE4" w:themeFill="text2" w:themeFillTint="33"/>
          </w:tcPr>
          <w:p w14:paraId="0D35A79E" w14:textId="77777777" w:rsidR="00990F28" w:rsidRDefault="00990F28" w:rsidP="001E5ABD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Модуль 5. </w:t>
            </w:r>
            <w:proofErr w:type="spellStart"/>
            <w:r w:rsidRPr="00C62B6E">
              <w:rPr>
                <w:b/>
                <w:color w:val="000000"/>
              </w:rPr>
              <w:t>Ваксинг</w:t>
            </w:r>
            <w:proofErr w:type="spellEnd"/>
          </w:p>
          <w:p w14:paraId="5E6BFF36" w14:textId="77777777" w:rsidR="00990F28" w:rsidRPr="00C62B6E" w:rsidRDefault="00990F28" w:rsidP="001E5ABD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C62B6E">
              <w:rPr>
                <w:b/>
                <w:color w:val="000000"/>
              </w:rPr>
              <w:t>(депиляция воском)</w:t>
            </w:r>
          </w:p>
        </w:tc>
        <w:tc>
          <w:tcPr>
            <w:tcW w:w="1464" w:type="dxa"/>
            <w:shd w:val="clear" w:color="auto" w:fill="D5DCE4" w:themeFill="text2" w:themeFillTint="33"/>
            <w:vAlign w:val="center"/>
          </w:tcPr>
          <w:p w14:paraId="702A97E6" w14:textId="77777777" w:rsidR="00990F28" w:rsidRPr="00CD3B9C" w:rsidRDefault="00990F28" w:rsidP="001E5ABD">
            <w:pPr>
              <w:pStyle w:val="a8"/>
              <w:jc w:val="center"/>
              <w:rPr>
                <w:b/>
                <w:bCs/>
                <w:color w:val="000000"/>
              </w:rPr>
            </w:pPr>
            <w:r w:rsidRPr="00CD3B9C">
              <w:rPr>
                <w:b/>
                <w:bCs/>
                <w:color w:val="000000"/>
              </w:rPr>
              <w:t>12</w:t>
            </w:r>
          </w:p>
        </w:tc>
        <w:tc>
          <w:tcPr>
            <w:tcW w:w="1295" w:type="dxa"/>
            <w:shd w:val="clear" w:color="auto" w:fill="D5DCE4" w:themeFill="text2" w:themeFillTint="33"/>
            <w:vAlign w:val="center"/>
          </w:tcPr>
          <w:p w14:paraId="2D12583A" w14:textId="77777777" w:rsidR="00990F28" w:rsidRPr="00CD3B9C" w:rsidRDefault="00990F28" w:rsidP="001E5ABD">
            <w:pPr>
              <w:pStyle w:val="a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83" w:type="dxa"/>
            <w:shd w:val="clear" w:color="auto" w:fill="D5DCE4" w:themeFill="text2" w:themeFillTint="33"/>
            <w:vAlign w:val="center"/>
          </w:tcPr>
          <w:p w14:paraId="33CF84B5" w14:textId="77777777" w:rsidR="00990F28" w:rsidRPr="00CD3B9C" w:rsidRDefault="00990F28" w:rsidP="001E5ABD">
            <w:pPr>
              <w:pStyle w:val="a8"/>
              <w:jc w:val="center"/>
              <w:rPr>
                <w:b/>
                <w:bCs/>
                <w:color w:val="000000"/>
              </w:rPr>
            </w:pPr>
            <w:r w:rsidRPr="00CD3B9C">
              <w:rPr>
                <w:b/>
                <w:bCs/>
                <w:color w:val="000000"/>
              </w:rPr>
              <w:t>7</w:t>
            </w:r>
          </w:p>
        </w:tc>
        <w:tc>
          <w:tcPr>
            <w:tcW w:w="1294" w:type="dxa"/>
            <w:shd w:val="clear" w:color="auto" w:fill="D5DCE4" w:themeFill="text2" w:themeFillTint="33"/>
            <w:vAlign w:val="center"/>
          </w:tcPr>
          <w:p w14:paraId="3B22F337" w14:textId="77777777" w:rsidR="00990F28" w:rsidRPr="00420046" w:rsidRDefault="00990F28" w:rsidP="001E5ABD">
            <w:pPr>
              <w:pStyle w:val="a8"/>
              <w:jc w:val="center"/>
              <w:rPr>
                <w:b/>
                <w:bCs/>
                <w:color w:val="000000"/>
              </w:rPr>
            </w:pPr>
            <w:r w:rsidRPr="00420046">
              <w:rPr>
                <w:b/>
                <w:bCs/>
                <w:color w:val="000000"/>
              </w:rPr>
              <w:t>1</w:t>
            </w:r>
          </w:p>
        </w:tc>
      </w:tr>
      <w:tr w:rsidR="00990F28" w:rsidRPr="00EC773B" w14:paraId="3C89C3EE" w14:textId="77777777" w:rsidTr="001E5ABD">
        <w:tc>
          <w:tcPr>
            <w:tcW w:w="516" w:type="dxa"/>
            <w:vAlign w:val="center"/>
          </w:tcPr>
          <w:p w14:paraId="18B35705" w14:textId="77777777" w:rsidR="00990F28" w:rsidRPr="00EC773B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3327" w:type="dxa"/>
          </w:tcPr>
          <w:p w14:paraId="331E1EC7" w14:textId="77777777" w:rsidR="00990F28" w:rsidRPr="00EC773B" w:rsidRDefault="00990F28" w:rsidP="001E5ABD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История появления метода депиляции воском</w:t>
            </w:r>
          </w:p>
        </w:tc>
        <w:tc>
          <w:tcPr>
            <w:tcW w:w="1464" w:type="dxa"/>
            <w:vAlign w:val="center"/>
          </w:tcPr>
          <w:p w14:paraId="258F8878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5" w:type="dxa"/>
            <w:vAlign w:val="center"/>
          </w:tcPr>
          <w:p w14:paraId="0E7324B6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3" w:type="dxa"/>
            <w:vAlign w:val="center"/>
          </w:tcPr>
          <w:p w14:paraId="725407AC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14:paraId="1CB73C1C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</w:p>
        </w:tc>
      </w:tr>
      <w:tr w:rsidR="00990F28" w:rsidRPr="00EC773B" w14:paraId="3145354D" w14:textId="77777777" w:rsidTr="001E5ABD">
        <w:tc>
          <w:tcPr>
            <w:tcW w:w="516" w:type="dxa"/>
            <w:vAlign w:val="center"/>
          </w:tcPr>
          <w:p w14:paraId="0C2E5F6D" w14:textId="77777777" w:rsidR="00990F28" w:rsidRPr="00EC773B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3327" w:type="dxa"/>
          </w:tcPr>
          <w:p w14:paraId="6A0F8388" w14:textId="77777777" w:rsidR="00990F28" w:rsidRPr="00EC773B" w:rsidRDefault="00990F28" w:rsidP="001E5ABD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Техника выполнения </w:t>
            </w:r>
            <w:proofErr w:type="spellStart"/>
            <w:r>
              <w:rPr>
                <w:color w:val="000000"/>
              </w:rPr>
              <w:t>ваксинга</w:t>
            </w:r>
            <w:proofErr w:type="spellEnd"/>
          </w:p>
        </w:tc>
        <w:tc>
          <w:tcPr>
            <w:tcW w:w="1464" w:type="dxa"/>
            <w:vAlign w:val="center"/>
          </w:tcPr>
          <w:p w14:paraId="7035D551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95" w:type="dxa"/>
            <w:vAlign w:val="center"/>
          </w:tcPr>
          <w:p w14:paraId="5C456741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3" w:type="dxa"/>
            <w:vAlign w:val="center"/>
          </w:tcPr>
          <w:p w14:paraId="6D9718EE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4" w:type="dxa"/>
            <w:vAlign w:val="center"/>
          </w:tcPr>
          <w:p w14:paraId="58A44703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</w:p>
        </w:tc>
      </w:tr>
      <w:tr w:rsidR="00990F28" w:rsidRPr="00EC773B" w14:paraId="3BFE5FC9" w14:textId="77777777" w:rsidTr="001E5ABD">
        <w:tc>
          <w:tcPr>
            <w:tcW w:w="516" w:type="dxa"/>
            <w:vAlign w:val="center"/>
          </w:tcPr>
          <w:p w14:paraId="471AA470" w14:textId="77777777" w:rsidR="00990F28" w:rsidRPr="00EC773B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3327" w:type="dxa"/>
          </w:tcPr>
          <w:p w14:paraId="642331E1" w14:textId="77777777" w:rsidR="00990F28" w:rsidRPr="00EC773B" w:rsidRDefault="00990F28" w:rsidP="001E5ABD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Показания и противопоказания метода депиляции воском</w:t>
            </w:r>
          </w:p>
        </w:tc>
        <w:tc>
          <w:tcPr>
            <w:tcW w:w="1464" w:type="dxa"/>
            <w:vAlign w:val="center"/>
          </w:tcPr>
          <w:p w14:paraId="353D72BC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5" w:type="dxa"/>
            <w:vAlign w:val="center"/>
          </w:tcPr>
          <w:p w14:paraId="116762A7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3" w:type="dxa"/>
            <w:vAlign w:val="center"/>
          </w:tcPr>
          <w:p w14:paraId="464057AA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4" w:type="dxa"/>
            <w:vAlign w:val="center"/>
          </w:tcPr>
          <w:p w14:paraId="2D6FFB09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</w:p>
        </w:tc>
      </w:tr>
      <w:tr w:rsidR="00990F28" w:rsidRPr="00EC773B" w14:paraId="392EED16" w14:textId="77777777" w:rsidTr="001E5ABD">
        <w:tc>
          <w:tcPr>
            <w:tcW w:w="516" w:type="dxa"/>
            <w:vAlign w:val="center"/>
          </w:tcPr>
          <w:p w14:paraId="28AD81DB" w14:textId="77777777" w:rsidR="00990F28" w:rsidRPr="00EC773B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6.4</w:t>
            </w:r>
          </w:p>
        </w:tc>
        <w:tc>
          <w:tcPr>
            <w:tcW w:w="3327" w:type="dxa"/>
          </w:tcPr>
          <w:p w14:paraId="235B6E40" w14:textId="77777777" w:rsidR="00990F28" w:rsidRPr="00EC773B" w:rsidRDefault="00990F28" w:rsidP="001E5ABD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>Теплый воск. Пленочный воск. Подбор материала для разных зон</w:t>
            </w:r>
          </w:p>
        </w:tc>
        <w:tc>
          <w:tcPr>
            <w:tcW w:w="1464" w:type="dxa"/>
            <w:vAlign w:val="center"/>
          </w:tcPr>
          <w:p w14:paraId="05A14FDD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5" w:type="dxa"/>
            <w:vAlign w:val="center"/>
          </w:tcPr>
          <w:p w14:paraId="1881971F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3" w:type="dxa"/>
            <w:vAlign w:val="center"/>
          </w:tcPr>
          <w:p w14:paraId="3E8F3ED4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94" w:type="dxa"/>
            <w:vAlign w:val="center"/>
          </w:tcPr>
          <w:p w14:paraId="186A1832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</w:p>
        </w:tc>
      </w:tr>
      <w:tr w:rsidR="00990F28" w:rsidRPr="00EC773B" w14:paraId="05FA7037" w14:textId="77777777" w:rsidTr="001E5ABD">
        <w:tc>
          <w:tcPr>
            <w:tcW w:w="516" w:type="dxa"/>
            <w:vAlign w:val="center"/>
          </w:tcPr>
          <w:p w14:paraId="584A444D" w14:textId="77777777" w:rsidR="00990F28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6.5</w:t>
            </w:r>
          </w:p>
        </w:tc>
        <w:tc>
          <w:tcPr>
            <w:tcW w:w="3327" w:type="dxa"/>
          </w:tcPr>
          <w:p w14:paraId="342B199C" w14:textId="77777777" w:rsidR="00990F28" w:rsidRDefault="00990F28" w:rsidP="001E5ABD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</w:t>
            </w:r>
          </w:p>
        </w:tc>
        <w:tc>
          <w:tcPr>
            <w:tcW w:w="1464" w:type="dxa"/>
            <w:vAlign w:val="center"/>
          </w:tcPr>
          <w:p w14:paraId="74825521" w14:textId="77777777" w:rsidR="00990F28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5" w:type="dxa"/>
            <w:vAlign w:val="center"/>
          </w:tcPr>
          <w:p w14:paraId="4708BC90" w14:textId="77777777" w:rsidR="00990F28" w:rsidRDefault="00990F28" w:rsidP="001E5ABD">
            <w:pPr>
              <w:pStyle w:val="a8"/>
              <w:jc w:val="center"/>
              <w:rPr>
                <w:color w:val="000000"/>
              </w:rPr>
            </w:pPr>
          </w:p>
        </w:tc>
        <w:tc>
          <w:tcPr>
            <w:tcW w:w="1783" w:type="dxa"/>
            <w:vAlign w:val="center"/>
          </w:tcPr>
          <w:p w14:paraId="3536B79B" w14:textId="77777777" w:rsidR="00990F28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14:paraId="0F2E803D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Зачет </w:t>
            </w:r>
          </w:p>
        </w:tc>
      </w:tr>
      <w:tr w:rsidR="00990F28" w:rsidRPr="00EC773B" w14:paraId="37BB10ED" w14:textId="77777777" w:rsidTr="001E5ABD">
        <w:tc>
          <w:tcPr>
            <w:tcW w:w="516" w:type="dxa"/>
            <w:shd w:val="clear" w:color="auto" w:fill="D5DCE4" w:themeFill="text2" w:themeFillTint="33"/>
            <w:vAlign w:val="center"/>
          </w:tcPr>
          <w:p w14:paraId="73AFAF77" w14:textId="77777777" w:rsidR="00990F28" w:rsidRDefault="00990F28" w:rsidP="001E5ABD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327" w:type="dxa"/>
            <w:shd w:val="clear" w:color="auto" w:fill="D5DCE4" w:themeFill="text2" w:themeFillTint="33"/>
          </w:tcPr>
          <w:p w14:paraId="35EB5EFE" w14:textId="77777777" w:rsidR="00990F28" w:rsidRPr="00CB3A8E" w:rsidRDefault="00990F28" w:rsidP="001E5ABD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Практическая работа</w:t>
            </w:r>
          </w:p>
        </w:tc>
        <w:tc>
          <w:tcPr>
            <w:tcW w:w="1464" w:type="dxa"/>
            <w:shd w:val="clear" w:color="auto" w:fill="D5DCE4" w:themeFill="text2" w:themeFillTint="33"/>
            <w:vAlign w:val="center"/>
          </w:tcPr>
          <w:p w14:paraId="21A80C5E" w14:textId="77777777" w:rsidR="00990F28" w:rsidRPr="000B0527" w:rsidRDefault="00990F28" w:rsidP="001E5ABD">
            <w:pPr>
              <w:pStyle w:val="a8"/>
              <w:jc w:val="center"/>
              <w:rPr>
                <w:b/>
                <w:bCs/>
                <w:color w:val="000000"/>
              </w:rPr>
            </w:pPr>
            <w:r w:rsidRPr="000B0527">
              <w:rPr>
                <w:b/>
                <w:bCs/>
                <w:color w:val="000000"/>
              </w:rPr>
              <w:t>31</w:t>
            </w:r>
          </w:p>
        </w:tc>
        <w:tc>
          <w:tcPr>
            <w:tcW w:w="1295" w:type="dxa"/>
            <w:shd w:val="clear" w:color="auto" w:fill="D5DCE4" w:themeFill="text2" w:themeFillTint="33"/>
            <w:vAlign w:val="center"/>
          </w:tcPr>
          <w:p w14:paraId="46EF40AC" w14:textId="77777777" w:rsidR="00990F28" w:rsidRPr="000B0527" w:rsidRDefault="00990F28" w:rsidP="001E5ABD">
            <w:pPr>
              <w:pStyle w:val="a8"/>
              <w:jc w:val="center"/>
              <w:rPr>
                <w:color w:val="000000"/>
              </w:rPr>
            </w:pPr>
            <w:r w:rsidRPr="000B0527">
              <w:rPr>
                <w:color w:val="000000"/>
              </w:rPr>
              <w:t>-</w:t>
            </w:r>
          </w:p>
        </w:tc>
        <w:tc>
          <w:tcPr>
            <w:tcW w:w="1783" w:type="dxa"/>
            <w:shd w:val="clear" w:color="auto" w:fill="D5DCE4" w:themeFill="text2" w:themeFillTint="33"/>
            <w:vAlign w:val="center"/>
          </w:tcPr>
          <w:p w14:paraId="6390EE1C" w14:textId="77777777" w:rsidR="00990F28" w:rsidRPr="000B0527" w:rsidRDefault="00990F28" w:rsidP="001E5ABD">
            <w:pPr>
              <w:pStyle w:val="a8"/>
              <w:jc w:val="center"/>
              <w:rPr>
                <w:b/>
                <w:bCs/>
                <w:color w:val="000000"/>
              </w:rPr>
            </w:pPr>
            <w:r w:rsidRPr="000B0527">
              <w:rPr>
                <w:b/>
                <w:bCs/>
                <w:color w:val="000000"/>
              </w:rPr>
              <w:t>31</w:t>
            </w:r>
          </w:p>
        </w:tc>
        <w:tc>
          <w:tcPr>
            <w:tcW w:w="1294" w:type="dxa"/>
            <w:shd w:val="clear" w:color="auto" w:fill="D5DCE4" w:themeFill="text2" w:themeFillTint="33"/>
            <w:vAlign w:val="center"/>
          </w:tcPr>
          <w:p w14:paraId="4A0B8A07" w14:textId="77777777" w:rsidR="00990F28" w:rsidRDefault="00990F28" w:rsidP="001E5ABD">
            <w:pPr>
              <w:pStyle w:val="a8"/>
              <w:jc w:val="center"/>
              <w:rPr>
                <w:color w:val="000000"/>
              </w:rPr>
            </w:pPr>
          </w:p>
        </w:tc>
      </w:tr>
      <w:tr w:rsidR="00990F28" w:rsidRPr="00EC773B" w14:paraId="7A71BD15" w14:textId="77777777" w:rsidTr="001E5ABD">
        <w:tc>
          <w:tcPr>
            <w:tcW w:w="516" w:type="dxa"/>
            <w:shd w:val="clear" w:color="auto" w:fill="D5DCE4" w:themeFill="text2" w:themeFillTint="33"/>
            <w:vAlign w:val="center"/>
          </w:tcPr>
          <w:p w14:paraId="1E851A88" w14:textId="77777777" w:rsidR="00990F28" w:rsidRDefault="00990F28" w:rsidP="001E5ABD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327" w:type="dxa"/>
            <w:shd w:val="clear" w:color="auto" w:fill="D5DCE4" w:themeFill="text2" w:themeFillTint="33"/>
          </w:tcPr>
          <w:p w14:paraId="7357A35A" w14:textId="77777777" w:rsidR="00990F28" w:rsidRPr="00CB3A8E" w:rsidRDefault="00990F28" w:rsidP="001E5ABD">
            <w:pPr>
              <w:pStyle w:val="a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Квалификационный экзамен </w:t>
            </w:r>
          </w:p>
        </w:tc>
        <w:tc>
          <w:tcPr>
            <w:tcW w:w="1464" w:type="dxa"/>
            <w:shd w:val="clear" w:color="auto" w:fill="D5DCE4" w:themeFill="text2" w:themeFillTint="33"/>
            <w:vAlign w:val="center"/>
          </w:tcPr>
          <w:p w14:paraId="0422ACA2" w14:textId="77777777" w:rsidR="00990F28" w:rsidRPr="00420046" w:rsidRDefault="00990F28" w:rsidP="001E5ABD">
            <w:pPr>
              <w:pStyle w:val="a8"/>
              <w:jc w:val="center"/>
              <w:rPr>
                <w:b/>
                <w:bCs/>
                <w:color w:val="000000"/>
              </w:rPr>
            </w:pPr>
            <w:r w:rsidRPr="00420046">
              <w:rPr>
                <w:b/>
                <w:bCs/>
                <w:color w:val="000000"/>
              </w:rPr>
              <w:t>4</w:t>
            </w:r>
          </w:p>
        </w:tc>
        <w:tc>
          <w:tcPr>
            <w:tcW w:w="1295" w:type="dxa"/>
            <w:shd w:val="clear" w:color="auto" w:fill="D5DCE4" w:themeFill="text2" w:themeFillTint="33"/>
            <w:vAlign w:val="center"/>
          </w:tcPr>
          <w:p w14:paraId="41457CEC" w14:textId="77777777" w:rsidR="00990F28" w:rsidRPr="00420046" w:rsidRDefault="00990F28" w:rsidP="001E5ABD">
            <w:pPr>
              <w:pStyle w:val="a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783" w:type="dxa"/>
            <w:shd w:val="clear" w:color="auto" w:fill="D5DCE4" w:themeFill="text2" w:themeFillTint="33"/>
            <w:vAlign w:val="center"/>
          </w:tcPr>
          <w:p w14:paraId="21D63ACF" w14:textId="77777777" w:rsidR="00990F28" w:rsidRPr="00420046" w:rsidRDefault="00990F28" w:rsidP="001E5ABD">
            <w:pPr>
              <w:pStyle w:val="a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D5DCE4" w:themeFill="text2" w:themeFillTint="33"/>
            <w:vAlign w:val="center"/>
          </w:tcPr>
          <w:p w14:paraId="329ADF35" w14:textId="77777777" w:rsidR="00990F28" w:rsidRDefault="00990F28" w:rsidP="001E5ABD">
            <w:pPr>
              <w:pStyle w:val="a8"/>
              <w:jc w:val="center"/>
              <w:rPr>
                <w:color w:val="000000"/>
              </w:rPr>
            </w:pPr>
            <w:r w:rsidRPr="00A3204D">
              <w:rPr>
                <w:b/>
                <w:bCs/>
                <w:color w:val="000000"/>
              </w:rPr>
              <w:t xml:space="preserve">4 </w:t>
            </w:r>
            <w:r>
              <w:rPr>
                <w:color w:val="000000"/>
              </w:rPr>
              <w:t xml:space="preserve"> </w:t>
            </w:r>
          </w:p>
        </w:tc>
      </w:tr>
      <w:tr w:rsidR="00990F28" w:rsidRPr="00EC773B" w14:paraId="2B52520D" w14:textId="77777777" w:rsidTr="001E5ABD">
        <w:tc>
          <w:tcPr>
            <w:tcW w:w="516" w:type="dxa"/>
            <w:vAlign w:val="center"/>
          </w:tcPr>
          <w:p w14:paraId="786FBDBF" w14:textId="77777777" w:rsidR="00990F28" w:rsidRPr="00420046" w:rsidRDefault="00990F28" w:rsidP="001E5ABD">
            <w:pPr>
              <w:pStyle w:val="a8"/>
              <w:jc w:val="center"/>
              <w:rPr>
                <w:bCs/>
                <w:color w:val="000000"/>
              </w:rPr>
            </w:pPr>
            <w:r w:rsidRPr="00420046">
              <w:rPr>
                <w:bCs/>
                <w:color w:val="000000"/>
              </w:rPr>
              <w:t>8.1</w:t>
            </w:r>
          </w:p>
        </w:tc>
        <w:tc>
          <w:tcPr>
            <w:tcW w:w="3327" w:type="dxa"/>
          </w:tcPr>
          <w:p w14:paraId="71CF309C" w14:textId="77777777" w:rsidR="00990F28" w:rsidRPr="00420046" w:rsidRDefault="00990F28" w:rsidP="001E5ABD">
            <w:pPr>
              <w:pStyle w:val="a8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Проверка т</w:t>
            </w:r>
            <w:r w:rsidRPr="00420046">
              <w:rPr>
                <w:bCs/>
                <w:color w:val="000000"/>
              </w:rPr>
              <w:t>еоретическ</w:t>
            </w:r>
            <w:r>
              <w:rPr>
                <w:bCs/>
                <w:color w:val="000000"/>
              </w:rPr>
              <w:t>их знаний</w:t>
            </w:r>
          </w:p>
        </w:tc>
        <w:tc>
          <w:tcPr>
            <w:tcW w:w="1464" w:type="dxa"/>
            <w:vAlign w:val="center"/>
          </w:tcPr>
          <w:p w14:paraId="3488C3FD" w14:textId="77777777" w:rsidR="00990F28" w:rsidRPr="00420046" w:rsidRDefault="00990F28" w:rsidP="001E5ABD">
            <w:pPr>
              <w:pStyle w:val="a8"/>
              <w:jc w:val="center"/>
              <w:rPr>
                <w:color w:val="000000"/>
              </w:rPr>
            </w:pPr>
            <w:r w:rsidRPr="00420046">
              <w:rPr>
                <w:color w:val="000000"/>
              </w:rPr>
              <w:t>1</w:t>
            </w:r>
          </w:p>
        </w:tc>
        <w:tc>
          <w:tcPr>
            <w:tcW w:w="1295" w:type="dxa"/>
            <w:vAlign w:val="center"/>
          </w:tcPr>
          <w:p w14:paraId="7DD3895D" w14:textId="77777777" w:rsidR="00990F28" w:rsidRPr="00420046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3" w:type="dxa"/>
            <w:vAlign w:val="center"/>
          </w:tcPr>
          <w:p w14:paraId="3749A76D" w14:textId="77777777" w:rsidR="00990F28" w:rsidRPr="00420046" w:rsidRDefault="00990F28" w:rsidP="001E5ABD">
            <w:pPr>
              <w:pStyle w:val="a8"/>
              <w:jc w:val="center"/>
              <w:rPr>
                <w:color w:val="000000"/>
              </w:rPr>
            </w:pPr>
            <w:r w:rsidRPr="00420046"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14:paraId="1FA8D724" w14:textId="77777777" w:rsidR="00990F28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0F28" w:rsidRPr="00EC773B" w14:paraId="208325C2" w14:textId="77777777" w:rsidTr="001E5ABD">
        <w:tc>
          <w:tcPr>
            <w:tcW w:w="516" w:type="dxa"/>
            <w:vAlign w:val="center"/>
          </w:tcPr>
          <w:p w14:paraId="10228BA0" w14:textId="77777777" w:rsidR="00990F28" w:rsidRPr="00420046" w:rsidRDefault="00990F28" w:rsidP="001E5ABD">
            <w:pPr>
              <w:pStyle w:val="a8"/>
              <w:jc w:val="center"/>
              <w:rPr>
                <w:bCs/>
                <w:color w:val="000000"/>
              </w:rPr>
            </w:pPr>
            <w:r w:rsidRPr="00420046">
              <w:rPr>
                <w:bCs/>
                <w:color w:val="000000"/>
              </w:rPr>
              <w:t>8.2</w:t>
            </w:r>
          </w:p>
        </w:tc>
        <w:tc>
          <w:tcPr>
            <w:tcW w:w="3327" w:type="dxa"/>
          </w:tcPr>
          <w:p w14:paraId="185336DE" w14:textId="77777777" w:rsidR="00990F28" w:rsidRPr="00420046" w:rsidRDefault="00990F28" w:rsidP="001E5ABD">
            <w:pPr>
              <w:pStyle w:val="a8"/>
              <w:jc w:val="both"/>
              <w:rPr>
                <w:bCs/>
                <w:color w:val="000000"/>
              </w:rPr>
            </w:pPr>
            <w:r w:rsidRPr="00420046">
              <w:rPr>
                <w:bCs/>
                <w:color w:val="000000"/>
              </w:rPr>
              <w:t xml:space="preserve">Практическая </w:t>
            </w:r>
            <w:r>
              <w:rPr>
                <w:bCs/>
                <w:color w:val="000000"/>
              </w:rPr>
              <w:t>квалификационная работа</w:t>
            </w:r>
          </w:p>
        </w:tc>
        <w:tc>
          <w:tcPr>
            <w:tcW w:w="1464" w:type="dxa"/>
            <w:vAlign w:val="center"/>
          </w:tcPr>
          <w:p w14:paraId="4B6CAFE6" w14:textId="77777777" w:rsidR="00990F28" w:rsidRPr="00420046" w:rsidRDefault="00990F28" w:rsidP="001E5ABD">
            <w:pPr>
              <w:pStyle w:val="a8"/>
              <w:jc w:val="center"/>
              <w:rPr>
                <w:color w:val="000000"/>
              </w:rPr>
            </w:pPr>
            <w:r w:rsidRPr="00420046">
              <w:rPr>
                <w:color w:val="000000"/>
              </w:rPr>
              <w:t>3</w:t>
            </w:r>
          </w:p>
        </w:tc>
        <w:tc>
          <w:tcPr>
            <w:tcW w:w="1295" w:type="dxa"/>
            <w:vAlign w:val="center"/>
          </w:tcPr>
          <w:p w14:paraId="23A4EED0" w14:textId="77777777" w:rsidR="00990F28" w:rsidRPr="00420046" w:rsidRDefault="00990F28" w:rsidP="001E5ABD">
            <w:pPr>
              <w:pStyle w:val="a8"/>
              <w:jc w:val="center"/>
              <w:rPr>
                <w:color w:val="000000"/>
              </w:rPr>
            </w:pPr>
            <w:r w:rsidRPr="00420046">
              <w:rPr>
                <w:color w:val="000000"/>
              </w:rPr>
              <w:t>-</w:t>
            </w:r>
          </w:p>
        </w:tc>
        <w:tc>
          <w:tcPr>
            <w:tcW w:w="1783" w:type="dxa"/>
            <w:vAlign w:val="center"/>
          </w:tcPr>
          <w:p w14:paraId="096A5664" w14:textId="77777777" w:rsidR="00990F28" w:rsidRPr="00420046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  <w:vAlign w:val="center"/>
          </w:tcPr>
          <w:p w14:paraId="4F80EFFA" w14:textId="77777777" w:rsidR="00990F28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90F28" w:rsidRPr="00EC773B" w14:paraId="17EA2B1E" w14:textId="77777777" w:rsidTr="001E5ABD">
        <w:tc>
          <w:tcPr>
            <w:tcW w:w="516" w:type="dxa"/>
            <w:shd w:val="clear" w:color="auto" w:fill="D5DCE4" w:themeFill="text2" w:themeFillTint="33"/>
            <w:vAlign w:val="center"/>
          </w:tcPr>
          <w:p w14:paraId="624C5872" w14:textId="77777777" w:rsidR="00990F28" w:rsidRPr="00EC773B" w:rsidRDefault="00990F28" w:rsidP="001E5ABD">
            <w:pPr>
              <w:pStyle w:val="a8"/>
              <w:jc w:val="center"/>
              <w:rPr>
                <w:color w:val="000000"/>
              </w:rPr>
            </w:pPr>
          </w:p>
        </w:tc>
        <w:tc>
          <w:tcPr>
            <w:tcW w:w="3327" w:type="dxa"/>
            <w:shd w:val="clear" w:color="auto" w:fill="D5DCE4" w:themeFill="text2" w:themeFillTint="33"/>
          </w:tcPr>
          <w:p w14:paraId="25E9E681" w14:textId="77777777" w:rsidR="00990F28" w:rsidRPr="00BE67DA" w:rsidRDefault="00990F28" w:rsidP="001E5ABD">
            <w:pPr>
              <w:pStyle w:val="a8"/>
              <w:jc w:val="both"/>
              <w:rPr>
                <w:b/>
                <w:bCs/>
                <w:color w:val="000000"/>
              </w:rPr>
            </w:pPr>
            <w:r w:rsidRPr="00BE67DA">
              <w:rPr>
                <w:b/>
                <w:bCs/>
                <w:color w:val="000000"/>
              </w:rPr>
              <w:t>Всего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64" w:type="dxa"/>
            <w:shd w:val="clear" w:color="auto" w:fill="D5DCE4" w:themeFill="text2" w:themeFillTint="33"/>
            <w:vAlign w:val="center"/>
          </w:tcPr>
          <w:p w14:paraId="193CBB95" w14:textId="77777777" w:rsidR="00990F28" w:rsidRPr="00EC773B" w:rsidRDefault="00990F28" w:rsidP="001E5ABD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1295" w:type="dxa"/>
            <w:shd w:val="clear" w:color="auto" w:fill="D5DCE4" w:themeFill="text2" w:themeFillTint="33"/>
            <w:vAlign w:val="center"/>
          </w:tcPr>
          <w:p w14:paraId="49F4F901" w14:textId="77777777" w:rsidR="00990F28" w:rsidRPr="00EC773B" w:rsidRDefault="00990F28" w:rsidP="001E5ABD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783" w:type="dxa"/>
            <w:shd w:val="clear" w:color="auto" w:fill="D5DCE4" w:themeFill="text2" w:themeFillTint="33"/>
            <w:vAlign w:val="center"/>
          </w:tcPr>
          <w:p w14:paraId="560165D7" w14:textId="77777777" w:rsidR="00990F28" w:rsidRPr="00EC773B" w:rsidRDefault="00990F28" w:rsidP="001E5ABD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  <w:tc>
          <w:tcPr>
            <w:tcW w:w="1294" w:type="dxa"/>
            <w:shd w:val="clear" w:color="auto" w:fill="D5DCE4" w:themeFill="text2" w:themeFillTint="33"/>
            <w:vAlign w:val="center"/>
          </w:tcPr>
          <w:p w14:paraId="0EACD814" w14:textId="77777777" w:rsidR="00990F28" w:rsidRPr="00EC773B" w:rsidRDefault="00990F28" w:rsidP="001E5ABD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bookmarkEnd w:id="5"/>
      <w:bookmarkEnd w:id="6"/>
    </w:tbl>
    <w:p w14:paraId="0D84EC0D" w14:textId="77777777" w:rsidR="00990F28" w:rsidRPr="00A3204D" w:rsidRDefault="00990F28" w:rsidP="00990F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F607382" w14:textId="77777777" w:rsidR="00990F28" w:rsidRPr="0086071F" w:rsidRDefault="00990F28" w:rsidP="00990F28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6071F">
        <w:rPr>
          <w:rFonts w:ascii="Times New Roman" w:hAnsi="Times New Roman"/>
          <w:b/>
          <w:bCs/>
          <w:sz w:val="24"/>
          <w:szCs w:val="24"/>
        </w:rPr>
        <w:t>2.3. Рабочие программы дисциплин</w:t>
      </w:r>
    </w:p>
    <w:p w14:paraId="723C1252" w14:textId="77777777" w:rsidR="00990F28" w:rsidRDefault="00990F28" w:rsidP="00990F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97DAAA" w14:textId="77777777" w:rsidR="00990F28" w:rsidRPr="004D5C38" w:rsidRDefault="00990F28" w:rsidP="00990F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5C3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Охрана труда</w:t>
      </w:r>
      <w:r w:rsidRPr="004D5C38">
        <w:rPr>
          <w:rFonts w:ascii="Times New Roman" w:eastAsia="Calibri" w:hAnsi="Times New Roman"/>
          <w:sz w:val="24"/>
          <w:szCs w:val="24"/>
          <w:lang w:eastAsia="en-US"/>
        </w:rPr>
        <w:t>: электро- и пожарная безопасность. Первая помощь при несчастных случаях.</w:t>
      </w:r>
    </w:p>
    <w:p w14:paraId="2DAC5D70" w14:textId="77777777" w:rsidR="00990F28" w:rsidRPr="004D5C38" w:rsidRDefault="00990F28" w:rsidP="00990F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8895593" w14:textId="77777777" w:rsidR="00990F28" w:rsidRPr="004D5C38" w:rsidRDefault="00990F28" w:rsidP="00990F2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5C38">
        <w:rPr>
          <w:rFonts w:ascii="Times New Roman" w:hAnsi="Times New Roman"/>
          <w:b/>
          <w:sz w:val="24"/>
          <w:szCs w:val="24"/>
        </w:rPr>
        <w:t>Модуль 1. Санитария и гигиена</w:t>
      </w:r>
    </w:p>
    <w:p w14:paraId="57A4B19B" w14:textId="77777777" w:rsidR="00990F28" w:rsidRPr="002D5BF7" w:rsidRDefault="00990F28" w:rsidP="00990F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Программа учебной дисциплины является частью программы </w:t>
      </w:r>
      <w:r w:rsidRPr="00BE2041">
        <w:rPr>
          <w:rFonts w:ascii="Times New Roman" w:eastAsia="Times New Roman" w:hAnsi="Times New Roman"/>
          <w:sz w:val="24"/>
          <w:szCs w:val="24"/>
        </w:rPr>
        <w:t xml:space="preserve">профессионального </w:t>
      </w:r>
      <w:r>
        <w:rPr>
          <w:rFonts w:ascii="Times New Roman" w:eastAsia="Times New Roman" w:hAnsi="Times New Roman"/>
          <w:sz w:val="24"/>
          <w:szCs w:val="24"/>
        </w:rPr>
        <w:t xml:space="preserve">обучения «Косметик», разработана и утверждена руководителем </w:t>
      </w:r>
      <w:bookmarkStart w:id="7" w:name="_Hlk81839894"/>
      <w:r>
        <w:rPr>
          <w:rFonts w:ascii="Times New Roman" w:eastAsia="Times New Roman" w:hAnsi="Times New Roman"/>
          <w:sz w:val="24"/>
          <w:szCs w:val="24"/>
        </w:rPr>
        <w:t xml:space="preserve">Учебного центра «Имбирь» </w:t>
      </w:r>
      <w:bookmarkEnd w:id="7"/>
      <w:r>
        <w:rPr>
          <w:rFonts w:ascii="Times New Roman" w:eastAsia="Times New Roman" w:hAnsi="Times New Roman"/>
          <w:sz w:val="24"/>
          <w:szCs w:val="24"/>
        </w:rPr>
        <w:t>с учетом требований рынка труда, на основе квалификационных требований.</w:t>
      </w:r>
    </w:p>
    <w:p w14:paraId="643E72E7" w14:textId="77777777" w:rsidR="00990F28" w:rsidRDefault="00990F28" w:rsidP="00990F28">
      <w:pPr>
        <w:spacing w:after="0" w:line="240" w:lineRule="auto"/>
        <w:ind w:right="426" w:firstLine="708"/>
        <w:jc w:val="both"/>
        <w:rPr>
          <w:rFonts w:ascii="Times New Roman" w:eastAsia="Arial" w:hAnsi="Times New Roman"/>
          <w:color w:val="000000"/>
          <w:sz w:val="24"/>
        </w:rPr>
      </w:pPr>
      <w:r w:rsidRPr="005D6446">
        <w:rPr>
          <w:rFonts w:ascii="Times New Roman" w:eastAsia="Arial" w:hAnsi="Times New Roman"/>
          <w:color w:val="000000"/>
          <w:sz w:val="24"/>
        </w:rPr>
        <w:t>Цели и задачи дисциплины – требования к результатам освоения дисциплины</w:t>
      </w:r>
    </w:p>
    <w:p w14:paraId="4ACB01D3" w14:textId="77777777" w:rsidR="00990F28" w:rsidRDefault="00990F28" w:rsidP="00990F28">
      <w:pPr>
        <w:spacing w:after="0" w:line="240" w:lineRule="auto"/>
        <w:ind w:right="426" w:firstLine="708"/>
        <w:jc w:val="both"/>
        <w:rPr>
          <w:rFonts w:ascii="Times New Roman" w:eastAsia="Arial" w:hAnsi="Times New Roman"/>
          <w:color w:val="000000"/>
          <w:sz w:val="24"/>
        </w:rPr>
      </w:pPr>
    </w:p>
    <w:p w14:paraId="6911E9CB" w14:textId="77777777" w:rsidR="00990F28" w:rsidRPr="005D6446" w:rsidRDefault="00990F28" w:rsidP="00990F28">
      <w:pPr>
        <w:spacing w:after="0" w:line="240" w:lineRule="auto"/>
        <w:ind w:right="426" w:firstLine="708"/>
        <w:jc w:val="both"/>
        <w:rPr>
          <w:rFonts w:ascii="Times New Roman" w:eastAsia="Arial" w:hAnsi="Times New Roman"/>
          <w:color w:val="000000"/>
          <w:sz w:val="24"/>
        </w:rPr>
      </w:pPr>
    </w:p>
    <w:p w14:paraId="6F431165" w14:textId="77777777" w:rsidR="00990F28" w:rsidRDefault="00990F28" w:rsidP="00990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882677">
        <w:rPr>
          <w:rFonts w:ascii="Times New Roman" w:eastAsia="Calibri" w:hAnsi="Times New Roman"/>
          <w:b/>
          <w:sz w:val="24"/>
          <w:szCs w:val="24"/>
        </w:rPr>
        <w:t>В р</w:t>
      </w:r>
      <w:r>
        <w:rPr>
          <w:rFonts w:ascii="Times New Roman" w:eastAsia="Calibri" w:hAnsi="Times New Roman"/>
          <w:b/>
          <w:sz w:val="24"/>
          <w:szCs w:val="24"/>
        </w:rPr>
        <w:t>езультате освоения дисциплины обучающийся</w:t>
      </w:r>
      <w:r w:rsidRPr="00882677">
        <w:rPr>
          <w:rFonts w:ascii="Times New Roman" w:eastAsia="Calibri" w:hAnsi="Times New Roman"/>
          <w:b/>
          <w:sz w:val="24"/>
          <w:szCs w:val="24"/>
        </w:rPr>
        <w:t xml:space="preserve"> должен уметь:</w:t>
      </w:r>
    </w:p>
    <w:p w14:paraId="7AFF4B2C" w14:textId="77777777" w:rsidR="00990F28" w:rsidRPr="00882677" w:rsidRDefault="00990F28" w:rsidP="00990F28">
      <w:pPr>
        <w:widowControl w:val="0"/>
        <w:tabs>
          <w:tab w:val="left" w:pos="51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882677">
        <w:rPr>
          <w:rFonts w:ascii="Times New Roman" w:eastAsia="Calibri" w:hAnsi="Times New Roman"/>
          <w:sz w:val="24"/>
          <w:szCs w:val="24"/>
        </w:rPr>
        <w:t>Выбирать средства химической дезинфекции для кожи, для рабочих поверхностей и инструментов;</w:t>
      </w:r>
    </w:p>
    <w:p w14:paraId="2EF3BE03" w14:textId="77777777" w:rsidR="00990F28" w:rsidRDefault="00990F28" w:rsidP="00990F28">
      <w:pPr>
        <w:widowControl w:val="0"/>
        <w:tabs>
          <w:tab w:val="left" w:pos="51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882677">
        <w:rPr>
          <w:rFonts w:ascii="Times New Roman" w:eastAsia="Calibri" w:hAnsi="Times New Roman"/>
          <w:sz w:val="24"/>
          <w:szCs w:val="24"/>
        </w:rPr>
        <w:t>Применять навыки профилактики инфекционных и профзаболеваний;</w:t>
      </w:r>
    </w:p>
    <w:p w14:paraId="57CD49A3" w14:textId="77777777" w:rsidR="00990F28" w:rsidRPr="00882677" w:rsidRDefault="00990F28" w:rsidP="00990F28">
      <w:pPr>
        <w:widowControl w:val="0"/>
        <w:tabs>
          <w:tab w:val="left" w:pos="51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Обрабатывать инструменты и материалы </w:t>
      </w:r>
      <w:r w:rsidRPr="00882677">
        <w:rPr>
          <w:rFonts w:ascii="Times New Roman" w:eastAsia="Calibri" w:hAnsi="Times New Roman"/>
          <w:sz w:val="24"/>
          <w:szCs w:val="24"/>
        </w:rPr>
        <w:t>для</w:t>
      </w:r>
      <w:r>
        <w:rPr>
          <w:rFonts w:ascii="Times New Roman" w:eastAsia="Calibri" w:hAnsi="Times New Roman"/>
          <w:sz w:val="24"/>
          <w:szCs w:val="24"/>
        </w:rPr>
        <w:t xml:space="preserve"> косметических кабинетов;</w:t>
      </w:r>
    </w:p>
    <w:p w14:paraId="798ED62A" w14:textId="77777777" w:rsidR="00990F28" w:rsidRPr="00F52DA0" w:rsidRDefault="00990F28" w:rsidP="00990F28">
      <w:pPr>
        <w:widowControl w:val="0"/>
        <w:tabs>
          <w:tab w:val="left" w:pos="51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882677">
        <w:rPr>
          <w:rFonts w:ascii="Times New Roman" w:eastAsia="Calibri" w:hAnsi="Times New Roman"/>
          <w:sz w:val="24"/>
          <w:szCs w:val="24"/>
        </w:rPr>
        <w:t>Дезинфицировать, проводить предстерилизационную очистку и стерилизацию инструментов.</w:t>
      </w:r>
    </w:p>
    <w:p w14:paraId="77BB154C" w14:textId="77777777" w:rsidR="00990F28" w:rsidRPr="00882677" w:rsidRDefault="00990F28" w:rsidP="00990F28">
      <w:pPr>
        <w:widowControl w:val="0"/>
        <w:tabs>
          <w:tab w:val="left" w:pos="519"/>
        </w:tabs>
        <w:autoSpaceDE w:val="0"/>
        <w:autoSpaceDN w:val="0"/>
        <w:spacing w:after="0" w:line="240" w:lineRule="auto"/>
        <w:ind w:left="378"/>
        <w:jc w:val="both"/>
        <w:rPr>
          <w:rFonts w:ascii="Times New Roman" w:eastAsia="Calibri" w:hAnsi="Times New Roman"/>
          <w:sz w:val="24"/>
          <w:szCs w:val="24"/>
        </w:rPr>
      </w:pPr>
    </w:p>
    <w:p w14:paraId="5F2CF12E" w14:textId="77777777" w:rsidR="00990F28" w:rsidRDefault="00990F28" w:rsidP="00990F28">
      <w:pPr>
        <w:widowControl w:val="0"/>
        <w:autoSpaceDE w:val="0"/>
        <w:autoSpaceDN w:val="0"/>
        <w:spacing w:after="0" w:line="240" w:lineRule="auto"/>
        <w:ind w:left="115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82677">
        <w:rPr>
          <w:rFonts w:ascii="Times New Roman" w:eastAsia="Calibri" w:hAnsi="Times New Roman"/>
          <w:b/>
          <w:bCs/>
          <w:sz w:val="24"/>
          <w:szCs w:val="24"/>
        </w:rPr>
        <w:t>В результате освоения дисциплины обучающийся должен знать:</w:t>
      </w:r>
    </w:p>
    <w:p w14:paraId="5A2D5331" w14:textId="77777777" w:rsidR="00990F28" w:rsidRPr="00882677" w:rsidRDefault="00990F28" w:rsidP="00990F28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- </w:t>
      </w:r>
      <w:r w:rsidRPr="00B40748">
        <w:rPr>
          <w:rFonts w:ascii="Times New Roman" w:hAnsi="Times New Roman"/>
          <w:sz w:val="24"/>
          <w:szCs w:val="24"/>
        </w:rPr>
        <w:t>Законодательство о санитарном минимуме</w:t>
      </w:r>
      <w:r>
        <w:rPr>
          <w:rFonts w:ascii="Times New Roman" w:hAnsi="Times New Roman"/>
          <w:sz w:val="24"/>
          <w:szCs w:val="24"/>
        </w:rPr>
        <w:t>, с</w:t>
      </w:r>
      <w:r w:rsidRPr="00B40748">
        <w:rPr>
          <w:rFonts w:ascii="Times New Roman" w:hAnsi="Times New Roman"/>
          <w:sz w:val="24"/>
          <w:szCs w:val="24"/>
        </w:rPr>
        <w:t xml:space="preserve">анитарные правила в работе </w:t>
      </w:r>
      <w:r>
        <w:rPr>
          <w:rFonts w:ascii="Times New Roman" w:hAnsi="Times New Roman"/>
          <w:sz w:val="24"/>
          <w:szCs w:val="24"/>
        </w:rPr>
        <w:t>мастера депиляции;</w:t>
      </w:r>
    </w:p>
    <w:p w14:paraId="17DD64B5" w14:textId="77777777" w:rsidR="00990F28" w:rsidRDefault="00990F28" w:rsidP="00990F28">
      <w:pPr>
        <w:widowControl w:val="0"/>
        <w:tabs>
          <w:tab w:val="left" w:pos="142"/>
          <w:tab w:val="left" w:pos="51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С</w:t>
      </w:r>
      <w:r w:rsidRPr="00882677">
        <w:rPr>
          <w:rFonts w:ascii="Times New Roman" w:eastAsia="Calibri" w:hAnsi="Times New Roman"/>
          <w:sz w:val="24"/>
          <w:szCs w:val="24"/>
        </w:rPr>
        <w:t>редства химической дезинфекции для кожи, для рабочих поверхностей и инструментов;</w:t>
      </w:r>
    </w:p>
    <w:p w14:paraId="236D286E" w14:textId="77777777" w:rsidR="00990F28" w:rsidRPr="00882677" w:rsidRDefault="00990F28" w:rsidP="00990F28">
      <w:pPr>
        <w:widowControl w:val="0"/>
        <w:tabs>
          <w:tab w:val="left" w:pos="142"/>
          <w:tab w:val="left" w:pos="51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3C00B4">
        <w:rPr>
          <w:rFonts w:ascii="Times New Roman" w:eastAsia="Calibri" w:hAnsi="Times New Roman"/>
          <w:sz w:val="24"/>
          <w:szCs w:val="24"/>
        </w:rPr>
        <w:t>Санитарные требования к белью для обслуживания клиентов</w:t>
      </w:r>
      <w:r>
        <w:rPr>
          <w:rFonts w:ascii="Times New Roman" w:eastAsia="Calibri" w:hAnsi="Times New Roman"/>
          <w:sz w:val="24"/>
          <w:szCs w:val="24"/>
        </w:rPr>
        <w:t>;</w:t>
      </w:r>
    </w:p>
    <w:p w14:paraId="2DB4D20A" w14:textId="77777777" w:rsidR="00990F28" w:rsidRPr="00882677" w:rsidRDefault="00990F28" w:rsidP="00990F28">
      <w:pPr>
        <w:widowControl w:val="0"/>
        <w:tabs>
          <w:tab w:val="left" w:pos="142"/>
          <w:tab w:val="left" w:pos="51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</w:t>
      </w:r>
      <w:r w:rsidRPr="00882677">
        <w:rPr>
          <w:rFonts w:ascii="Times New Roman" w:eastAsia="Calibri" w:hAnsi="Times New Roman"/>
          <w:sz w:val="24"/>
          <w:szCs w:val="24"/>
        </w:rPr>
        <w:t>рофилактику инфекционных и профзаболеваний;</w:t>
      </w:r>
    </w:p>
    <w:p w14:paraId="0CEA8774" w14:textId="77777777" w:rsidR="00990F28" w:rsidRPr="00882677" w:rsidRDefault="00990F28" w:rsidP="00990F28">
      <w:pPr>
        <w:widowControl w:val="0"/>
        <w:tabs>
          <w:tab w:val="left" w:pos="142"/>
          <w:tab w:val="left" w:pos="51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</w:t>
      </w:r>
      <w:r w:rsidRPr="00882677">
        <w:rPr>
          <w:rFonts w:ascii="Times New Roman" w:eastAsia="Calibri" w:hAnsi="Times New Roman"/>
          <w:sz w:val="24"/>
          <w:szCs w:val="24"/>
        </w:rPr>
        <w:t>ринцип и способы дезинфекции</w:t>
      </w:r>
      <w:r>
        <w:rPr>
          <w:rFonts w:ascii="Times New Roman" w:eastAsia="Calibri" w:hAnsi="Times New Roman"/>
          <w:sz w:val="24"/>
          <w:szCs w:val="24"/>
        </w:rPr>
        <w:t>;</w:t>
      </w:r>
    </w:p>
    <w:p w14:paraId="1C5B1B00" w14:textId="77777777" w:rsidR="00990F28" w:rsidRPr="00882677" w:rsidRDefault="00990F28" w:rsidP="00990F28">
      <w:pPr>
        <w:widowControl w:val="0"/>
        <w:tabs>
          <w:tab w:val="left" w:pos="142"/>
          <w:tab w:val="left" w:pos="51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</w:t>
      </w:r>
      <w:r w:rsidRPr="00882677">
        <w:rPr>
          <w:rFonts w:ascii="Times New Roman" w:eastAsia="Calibri" w:hAnsi="Times New Roman"/>
          <w:sz w:val="24"/>
          <w:szCs w:val="24"/>
        </w:rPr>
        <w:t>ринцип и способы предстерилизационной очистки инструментов</w:t>
      </w:r>
      <w:r>
        <w:rPr>
          <w:rFonts w:ascii="Times New Roman" w:eastAsia="Calibri" w:hAnsi="Times New Roman"/>
          <w:sz w:val="24"/>
          <w:szCs w:val="24"/>
        </w:rPr>
        <w:t>;</w:t>
      </w:r>
    </w:p>
    <w:p w14:paraId="6E2788C4" w14:textId="77777777" w:rsidR="00990F28" w:rsidRDefault="00990F28" w:rsidP="00990F28">
      <w:pPr>
        <w:widowControl w:val="0"/>
        <w:tabs>
          <w:tab w:val="left" w:pos="142"/>
          <w:tab w:val="left" w:pos="51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</w:t>
      </w:r>
      <w:r w:rsidRPr="00882677">
        <w:rPr>
          <w:rFonts w:ascii="Times New Roman" w:eastAsia="Calibri" w:hAnsi="Times New Roman"/>
          <w:sz w:val="24"/>
          <w:szCs w:val="24"/>
        </w:rPr>
        <w:t>ринцип и способы стерилизации.</w:t>
      </w:r>
    </w:p>
    <w:p w14:paraId="7DB6C920" w14:textId="77777777" w:rsidR="00990F28" w:rsidRPr="0031464E" w:rsidRDefault="00990F28" w:rsidP="00990F28">
      <w:pPr>
        <w:widowControl w:val="0"/>
        <w:tabs>
          <w:tab w:val="left" w:pos="142"/>
          <w:tab w:val="left" w:pos="51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84ECFA0" w14:textId="77777777" w:rsidR="00990F28" w:rsidRDefault="00990F28" w:rsidP="00990F28">
      <w:pPr>
        <w:tabs>
          <w:tab w:val="left" w:pos="12924"/>
        </w:tabs>
        <w:jc w:val="center"/>
        <w:rPr>
          <w:rFonts w:ascii="Times New Roman" w:hAnsi="Times New Roman"/>
          <w:b/>
          <w:sz w:val="24"/>
          <w:szCs w:val="24"/>
        </w:rPr>
      </w:pPr>
      <w:r w:rsidRPr="00ED6762">
        <w:rPr>
          <w:rFonts w:ascii="Times New Roman" w:hAnsi="Times New Roman"/>
          <w:b/>
          <w:sz w:val="24"/>
          <w:szCs w:val="24"/>
        </w:rPr>
        <w:t>Тематический план учебной дисциплины</w:t>
      </w:r>
    </w:p>
    <w:tbl>
      <w:tblPr>
        <w:tblStyle w:val="a3"/>
        <w:tblW w:w="9661" w:type="dxa"/>
        <w:tblInd w:w="-5" w:type="dxa"/>
        <w:tblLook w:val="04A0" w:firstRow="1" w:lastRow="0" w:firstColumn="1" w:lastColumn="0" w:noHBand="0" w:noVBand="1"/>
      </w:tblPr>
      <w:tblGrid>
        <w:gridCol w:w="992"/>
        <w:gridCol w:w="3828"/>
        <w:gridCol w:w="1689"/>
        <w:gridCol w:w="1306"/>
        <w:gridCol w:w="1846"/>
      </w:tblGrid>
      <w:tr w:rsidR="00990F28" w:rsidRPr="00ED6762" w14:paraId="58B65746" w14:textId="77777777" w:rsidTr="001E5ABD">
        <w:trPr>
          <w:trHeight w:val="288"/>
        </w:trPr>
        <w:tc>
          <w:tcPr>
            <w:tcW w:w="992" w:type="dxa"/>
            <w:vAlign w:val="center"/>
          </w:tcPr>
          <w:p w14:paraId="328028D5" w14:textId="77777777" w:rsidR="00990F28" w:rsidRPr="00ED6762" w:rsidRDefault="00990F28" w:rsidP="001E5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762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ED67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ED676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828" w:type="dxa"/>
            <w:vAlign w:val="center"/>
          </w:tcPr>
          <w:p w14:paraId="79AB48F2" w14:textId="77777777" w:rsidR="00990F28" w:rsidRPr="00ED6762" w:rsidRDefault="00990F28" w:rsidP="001E5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76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89" w:type="dxa"/>
            <w:vAlign w:val="center"/>
          </w:tcPr>
          <w:p w14:paraId="3B1A5663" w14:textId="77777777" w:rsidR="00990F28" w:rsidRPr="00ED6762" w:rsidRDefault="00990F28" w:rsidP="001E5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762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14:paraId="7C70F225" w14:textId="77777777" w:rsidR="00990F28" w:rsidRPr="00ED6762" w:rsidRDefault="00990F28" w:rsidP="001E5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762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8203" w14:textId="77777777" w:rsidR="00990F28" w:rsidRPr="00ED6762" w:rsidRDefault="00990F28" w:rsidP="001E5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762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990F28" w14:paraId="1D603341" w14:textId="77777777" w:rsidTr="001E5ABD">
        <w:trPr>
          <w:trHeight w:val="211"/>
        </w:trPr>
        <w:tc>
          <w:tcPr>
            <w:tcW w:w="992" w:type="dxa"/>
            <w:vAlign w:val="center"/>
          </w:tcPr>
          <w:p w14:paraId="663EFC62" w14:textId="77777777" w:rsidR="00990F28" w:rsidRPr="00652EDF" w:rsidRDefault="00990F28" w:rsidP="001E5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19652148" w14:textId="77777777" w:rsidR="00990F28" w:rsidRPr="00652EDF" w:rsidRDefault="00990F28" w:rsidP="001E5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14:paraId="57BA8D4A" w14:textId="77777777" w:rsidR="00990F28" w:rsidRPr="00E67BB6" w:rsidRDefault="00990F28" w:rsidP="001E5A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14:paraId="2ACB2A53" w14:textId="77777777" w:rsidR="00990F28" w:rsidRPr="00E67BB6" w:rsidRDefault="00990F28" w:rsidP="001E5A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ED8" w14:textId="77777777" w:rsidR="00990F28" w:rsidRPr="00E67BB6" w:rsidRDefault="00990F28" w:rsidP="001E5A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BB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90F28" w:rsidRPr="009B6AC2" w14:paraId="4AC91BF0" w14:textId="77777777" w:rsidTr="001E5ABD">
        <w:tc>
          <w:tcPr>
            <w:tcW w:w="992" w:type="dxa"/>
            <w:vAlign w:val="center"/>
          </w:tcPr>
          <w:p w14:paraId="0E9B15D7" w14:textId="77777777" w:rsidR="00990F28" w:rsidRPr="00652EDF" w:rsidRDefault="00990F28" w:rsidP="001E5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28" w:type="dxa"/>
          </w:tcPr>
          <w:p w14:paraId="6EA188AF" w14:textId="77777777" w:rsidR="00990F28" w:rsidRPr="00652EDF" w:rsidRDefault="00990F28" w:rsidP="001E5ABD">
            <w:pPr>
              <w:rPr>
                <w:rFonts w:ascii="Times New Roman" w:hAnsi="Times New Roman"/>
                <w:sz w:val="24"/>
                <w:szCs w:val="24"/>
              </w:rPr>
            </w:pPr>
            <w:r w:rsidRPr="00652EDF">
              <w:rPr>
                <w:rFonts w:ascii="Times New Roman" w:hAnsi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689" w:type="dxa"/>
            <w:vAlign w:val="center"/>
          </w:tcPr>
          <w:p w14:paraId="46058887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14:paraId="5D536CB2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D7B5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0F28" w:rsidRPr="009B6AC2" w14:paraId="4B1B1A3A" w14:textId="77777777" w:rsidTr="001E5ABD">
        <w:trPr>
          <w:trHeight w:val="415"/>
        </w:trPr>
        <w:tc>
          <w:tcPr>
            <w:tcW w:w="992" w:type="dxa"/>
            <w:vAlign w:val="center"/>
          </w:tcPr>
          <w:p w14:paraId="20419038" w14:textId="77777777" w:rsidR="00990F28" w:rsidRPr="00652EDF" w:rsidRDefault="00990F28" w:rsidP="001E5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828" w:type="dxa"/>
          </w:tcPr>
          <w:p w14:paraId="0E467982" w14:textId="77777777" w:rsidR="00990F28" w:rsidRPr="00652EDF" w:rsidRDefault="00990F28" w:rsidP="001E5ABD">
            <w:pPr>
              <w:rPr>
                <w:rFonts w:ascii="Times New Roman" w:hAnsi="Times New Roman"/>
                <w:sz w:val="24"/>
                <w:szCs w:val="24"/>
              </w:rPr>
            </w:pPr>
            <w:r w:rsidRPr="00652EDF">
              <w:rPr>
                <w:rFonts w:ascii="Times New Roman" w:hAnsi="Times New Roman"/>
                <w:sz w:val="24"/>
                <w:szCs w:val="24"/>
              </w:rPr>
              <w:t xml:space="preserve">Асептика и антисептика </w:t>
            </w:r>
          </w:p>
        </w:tc>
        <w:tc>
          <w:tcPr>
            <w:tcW w:w="1689" w:type="dxa"/>
            <w:vAlign w:val="center"/>
          </w:tcPr>
          <w:p w14:paraId="40B01671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14:paraId="3E59B8F4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428F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0F28" w:rsidRPr="009B6AC2" w14:paraId="72192349" w14:textId="77777777" w:rsidTr="001E5ABD">
        <w:tc>
          <w:tcPr>
            <w:tcW w:w="992" w:type="dxa"/>
            <w:vAlign w:val="center"/>
          </w:tcPr>
          <w:p w14:paraId="69C9F856" w14:textId="77777777" w:rsidR="00990F28" w:rsidRPr="00652EDF" w:rsidRDefault="00990F28" w:rsidP="001E5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828" w:type="dxa"/>
          </w:tcPr>
          <w:p w14:paraId="0448F036" w14:textId="77777777" w:rsidR="00990F28" w:rsidRPr="00652EDF" w:rsidRDefault="00990F28" w:rsidP="001E5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поверхностей</w:t>
            </w:r>
          </w:p>
        </w:tc>
        <w:tc>
          <w:tcPr>
            <w:tcW w:w="1689" w:type="dxa"/>
            <w:vAlign w:val="center"/>
          </w:tcPr>
          <w:p w14:paraId="7D33E97B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14:paraId="4B9117C8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367D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990F28" w14:paraId="0889FFF8" w14:textId="77777777" w:rsidTr="001E5ABD">
        <w:tc>
          <w:tcPr>
            <w:tcW w:w="992" w:type="dxa"/>
            <w:vAlign w:val="center"/>
          </w:tcPr>
          <w:p w14:paraId="496BAB78" w14:textId="77777777" w:rsidR="00990F28" w:rsidRDefault="00990F28" w:rsidP="001E5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828" w:type="dxa"/>
          </w:tcPr>
          <w:p w14:paraId="429DEF7D" w14:textId="77777777" w:rsidR="00990F28" w:rsidRPr="00652EDF" w:rsidRDefault="00990F28" w:rsidP="001E5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инструментов</w:t>
            </w:r>
          </w:p>
        </w:tc>
        <w:tc>
          <w:tcPr>
            <w:tcW w:w="1689" w:type="dxa"/>
            <w:vAlign w:val="center"/>
          </w:tcPr>
          <w:p w14:paraId="3FF96088" w14:textId="77777777" w:rsidR="00990F28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14:paraId="5CF91E3E" w14:textId="77777777" w:rsidR="00990F28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0C62" w14:textId="77777777" w:rsidR="00990F28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</w:tbl>
    <w:p w14:paraId="312D83F1" w14:textId="77777777" w:rsidR="00990F28" w:rsidRDefault="00990F28" w:rsidP="00990F28">
      <w:pPr>
        <w:rPr>
          <w:rFonts w:ascii="Times New Roman" w:hAnsi="Times New Roman"/>
          <w:b/>
          <w:sz w:val="24"/>
          <w:szCs w:val="24"/>
        </w:rPr>
      </w:pPr>
    </w:p>
    <w:p w14:paraId="3A2B8CE4" w14:textId="77777777" w:rsidR="00990F28" w:rsidRPr="004C0CDA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6CE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2</w:t>
      </w:r>
      <w:r w:rsidRPr="00D506C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1.</w:t>
      </w:r>
      <w:r w:rsidRPr="00D506CE">
        <w:rPr>
          <w:rFonts w:ascii="Times New Roman" w:hAnsi="Times New Roman"/>
          <w:b/>
          <w:sz w:val="24"/>
          <w:szCs w:val="24"/>
        </w:rPr>
        <w:t xml:space="preserve"> Введение </w:t>
      </w:r>
      <w:r>
        <w:rPr>
          <w:rFonts w:ascii="Times New Roman" w:hAnsi="Times New Roman"/>
          <w:b/>
          <w:sz w:val="24"/>
          <w:szCs w:val="24"/>
        </w:rPr>
        <w:t>в специальность</w:t>
      </w:r>
    </w:p>
    <w:p w14:paraId="33C8E696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748">
        <w:rPr>
          <w:rFonts w:ascii="Times New Roman" w:hAnsi="Times New Roman"/>
          <w:sz w:val="24"/>
          <w:szCs w:val="24"/>
        </w:rPr>
        <w:t>Понятие о санитарии и гигиене. Значение санитари</w:t>
      </w:r>
      <w:r>
        <w:rPr>
          <w:rFonts w:ascii="Times New Roman" w:hAnsi="Times New Roman"/>
          <w:sz w:val="24"/>
          <w:szCs w:val="24"/>
        </w:rPr>
        <w:t>и и гигиены в работе мастера депиляции</w:t>
      </w:r>
      <w:r w:rsidRPr="00B40748">
        <w:rPr>
          <w:rFonts w:ascii="Times New Roman" w:hAnsi="Times New Roman"/>
          <w:sz w:val="24"/>
          <w:szCs w:val="24"/>
        </w:rPr>
        <w:t>. Законодательство о санитарном минимуме. Санитар</w:t>
      </w:r>
      <w:r>
        <w:rPr>
          <w:rFonts w:ascii="Times New Roman" w:hAnsi="Times New Roman"/>
          <w:sz w:val="24"/>
          <w:szCs w:val="24"/>
        </w:rPr>
        <w:t>ные правила в работе мастера депиляции</w:t>
      </w:r>
      <w:r w:rsidRPr="00B40748">
        <w:rPr>
          <w:rFonts w:ascii="Times New Roman" w:hAnsi="Times New Roman"/>
          <w:sz w:val="24"/>
          <w:szCs w:val="24"/>
        </w:rPr>
        <w:t>.</w:t>
      </w:r>
    </w:p>
    <w:p w14:paraId="3D42E794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06CE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2.2</w:t>
      </w:r>
      <w:r w:rsidRPr="00D506CE">
        <w:rPr>
          <w:rFonts w:ascii="Times New Roman" w:hAnsi="Times New Roman"/>
          <w:b/>
          <w:sz w:val="24"/>
          <w:szCs w:val="24"/>
        </w:rPr>
        <w:t>. Асептика и антисептика</w:t>
      </w:r>
    </w:p>
    <w:p w14:paraId="4ABADF7F" w14:textId="77777777" w:rsidR="00990F28" w:rsidRPr="001E60DB" w:rsidRDefault="00990F28" w:rsidP="00990F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0748">
        <w:rPr>
          <w:rFonts w:ascii="Times New Roman" w:hAnsi="Times New Roman"/>
          <w:sz w:val="24"/>
          <w:szCs w:val="24"/>
        </w:rPr>
        <w:t xml:space="preserve">Понятие об асептике и антисептике. Антисептические средства (химические и биологические), способы их применения. Обработка инструментов и материалов для косметических кабинетов и правила их хранения. </w:t>
      </w:r>
    </w:p>
    <w:p w14:paraId="7E1CF6F4" w14:textId="77777777" w:rsidR="00990F28" w:rsidRPr="009B4F6C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808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2.3</w:t>
      </w:r>
      <w:r w:rsidRPr="0008218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Обработка поверхностей </w:t>
      </w:r>
    </w:p>
    <w:p w14:paraId="383AFD74" w14:textId="77777777" w:rsidR="00990F28" w:rsidRPr="00B4074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748">
        <w:rPr>
          <w:rFonts w:ascii="Times New Roman" w:hAnsi="Times New Roman"/>
          <w:sz w:val="24"/>
          <w:szCs w:val="24"/>
        </w:rPr>
        <w:t>Гигиена производства, санитарные требования.</w:t>
      </w:r>
    </w:p>
    <w:p w14:paraId="4A1A2D12" w14:textId="77777777" w:rsidR="00990F28" w:rsidRPr="00B4074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748">
        <w:rPr>
          <w:rFonts w:ascii="Times New Roman" w:hAnsi="Times New Roman"/>
          <w:sz w:val="24"/>
          <w:szCs w:val="24"/>
        </w:rPr>
        <w:t>Общий порядок и санитарное содержание косметических кабинетов.</w:t>
      </w:r>
    </w:p>
    <w:p w14:paraId="693FF4E3" w14:textId="77777777" w:rsidR="00990F28" w:rsidRPr="00B4074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748">
        <w:rPr>
          <w:rFonts w:ascii="Times New Roman" w:hAnsi="Times New Roman"/>
          <w:sz w:val="24"/>
          <w:szCs w:val="24"/>
        </w:rPr>
        <w:t xml:space="preserve">Санитарные требования к белью для обслуживания клиентов. </w:t>
      </w:r>
    </w:p>
    <w:p w14:paraId="55A29123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Концентрированные и готовые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дез.средства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58A6E266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 и время экспозиции.</w:t>
      </w:r>
    </w:p>
    <w:p w14:paraId="15485878" w14:textId="77777777" w:rsidR="00990F28" w:rsidRPr="00B4074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748">
        <w:rPr>
          <w:rFonts w:ascii="Times New Roman" w:hAnsi="Times New Roman"/>
          <w:sz w:val="24"/>
          <w:szCs w:val="24"/>
        </w:rPr>
        <w:t xml:space="preserve">Краткая характеристика, правила применения и хранения их. </w:t>
      </w:r>
    </w:p>
    <w:p w14:paraId="1376BF46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748">
        <w:rPr>
          <w:rFonts w:ascii="Times New Roman" w:hAnsi="Times New Roman"/>
          <w:sz w:val="24"/>
          <w:szCs w:val="24"/>
        </w:rPr>
        <w:t xml:space="preserve">Санитарно-гигиенические </w:t>
      </w:r>
      <w:r w:rsidRPr="00B40748">
        <w:rPr>
          <w:rFonts w:ascii="Times New Roman" w:hAnsi="Times New Roman"/>
          <w:sz w:val="24"/>
          <w:szCs w:val="24"/>
        </w:rPr>
        <w:tab/>
        <w:t>треб</w:t>
      </w:r>
      <w:r>
        <w:rPr>
          <w:rFonts w:ascii="Times New Roman" w:hAnsi="Times New Roman"/>
          <w:sz w:val="24"/>
          <w:szCs w:val="24"/>
        </w:rPr>
        <w:t xml:space="preserve">ования </w:t>
      </w:r>
      <w:r>
        <w:rPr>
          <w:rFonts w:ascii="Times New Roman" w:hAnsi="Times New Roman"/>
          <w:sz w:val="24"/>
          <w:szCs w:val="24"/>
        </w:rPr>
        <w:tab/>
        <w:t xml:space="preserve">к сотрудникам </w:t>
      </w:r>
      <w:r w:rsidRPr="00B40748">
        <w:rPr>
          <w:rFonts w:ascii="Times New Roman" w:hAnsi="Times New Roman"/>
          <w:sz w:val="24"/>
          <w:szCs w:val="24"/>
        </w:rPr>
        <w:t xml:space="preserve">кабинета: личная гигиена, чистота спецодежды, белья, медосмотры. </w:t>
      </w:r>
    </w:p>
    <w:p w14:paraId="4D94A570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9B9EB1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23C073" w14:textId="77777777" w:rsidR="00990F28" w:rsidRPr="00B4074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9AAE94" w14:textId="77777777" w:rsidR="00990F28" w:rsidRPr="009B4F6C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18B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2.4. Обработка инструментов</w:t>
      </w:r>
    </w:p>
    <w:p w14:paraId="7E284372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Гигиена производства, санитарные требования.</w:t>
      </w:r>
    </w:p>
    <w:p w14:paraId="69B06AE4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порядок стерилизации инструментов: предстерилизационная обработка, ультразвуковая чистка инструмента, загрузка в крафт пакеты и </w:t>
      </w:r>
      <w:proofErr w:type="spellStart"/>
      <w:r>
        <w:rPr>
          <w:rFonts w:ascii="Times New Roman" w:hAnsi="Times New Roman"/>
          <w:sz w:val="24"/>
          <w:szCs w:val="24"/>
        </w:rPr>
        <w:t>сухожар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30019E0C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Время стерилизации инструмента.</w:t>
      </w:r>
    </w:p>
    <w:p w14:paraId="4918F771" w14:textId="77777777" w:rsidR="00990F28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D99605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</w:t>
      </w:r>
      <w:r w:rsidRPr="0008218B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8218B">
        <w:rPr>
          <w:rFonts w:ascii="Times New Roman" w:hAnsi="Times New Roman"/>
          <w:b/>
          <w:sz w:val="24"/>
          <w:szCs w:val="24"/>
        </w:rPr>
        <w:t>Материаловедение</w:t>
      </w:r>
    </w:p>
    <w:p w14:paraId="7F5D3433" w14:textId="77777777" w:rsidR="00990F28" w:rsidRDefault="00990F28" w:rsidP="00990F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Программа учебной дисциплины является частью программы </w:t>
      </w:r>
      <w:r w:rsidRPr="00BE2041">
        <w:rPr>
          <w:rFonts w:ascii="Times New Roman" w:eastAsia="Times New Roman" w:hAnsi="Times New Roman"/>
          <w:sz w:val="24"/>
          <w:szCs w:val="24"/>
        </w:rPr>
        <w:t xml:space="preserve">профессионального </w:t>
      </w:r>
      <w:r>
        <w:rPr>
          <w:rFonts w:ascii="Times New Roman" w:eastAsia="Times New Roman" w:hAnsi="Times New Roman"/>
          <w:sz w:val="24"/>
          <w:szCs w:val="24"/>
        </w:rPr>
        <w:t>обучения «Косметик», разработана и утверждена руководителем Учебного центра</w:t>
      </w:r>
      <w:r w:rsidRPr="00767CDC">
        <w:rPr>
          <w:rFonts w:ascii="Times New Roman" w:eastAsia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  <w:szCs w:val="24"/>
        </w:rPr>
        <w:t>Имбирь</w:t>
      </w:r>
      <w:r w:rsidRPr="00767CDC">
        <w:rPr>
          <w:rFonts w:ascii="Times New Roman" w:eastAsia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>с учетом требований рынка труда, на основе квалификационных требований.</w:t>
      </w:r>
    </w:p>
    <w:p w14:paraId="35A8886E" w14:textId="77777777" w:rsidR="00990F28" w:rsidRDefault="00990F28" w:rsidP="00990F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0CDA">
        <w:rPr>
          <w:rFonts w:ascii="Times New Roman" w:hAnsi="Times New Roman"/>
          <w:sz w:val="24"/>
          <w:szCs w:val="24"/>
        </w:rPr>
        <w:t>Цели и задачи дисциплины – требования к результатам освоения дисциплины</w:t>
      </w:r>
      <w:r>
        <w:rPr>
          <w:rFonts w:ascii="Times New Roman" w:hAnsi="Times New Roman"/>
          <w:sz w:val="24"/>
          <w:szCs w:val="24"/>
        </w:rPr>
        <w:t>.</w:t>
      </w:r>
    </w:p>
    <w:p w14:paraId="1D86C033" w14:textId="77777777" w:rsidR="00990F28" w:rsidRPr="004C0CDA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CDA">
        <w:rPr>
          <w:rFonts w:ascii="Times New Roman" w:hAnsi="Times New Roman"/>
          <w:sz w:val="24"/>
          <w:szCs w:val="24"/>
        </w:rPr>
        <w:t>Целью данной дисциплины является овладение знаниями по составу профессиональных материалов, умение диагностировать и консультировать по данному вопросу</w:t>
      </w:r>
      <w:r>
        <w:rPr>
          <w:rFonts w:ascii="Times New Roman" w:hAnsi="Times New Roman"/>
          <w:sz w:val="24"/>
          <w:szCs w:val="24"/>
        </w:rPr>
        <w:t>.</w:t>
      </w:r>
    </w:p>
    <w:p w14:paraId="55882F01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802855" w14:textId="77777777" w:rsidR="00990F28" w:rsidRPr="00CD5888" w:rsidRDefault="00990F28" w:rsidP="00990F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5888">
        <w:rPr>
          <w:rFonts w:ascii="Times New Roman" w:hAnsi="Times New Roman"/>
          <w:b/>
          <w:sz w:val="24"/>
          <w:szCs w:val="24"/>
        </w:rPr>
        <w:t xml:space="preserve">В результате освоения дисциплины </w:t>
      </w:r>
      <w:r>
        <w:rPr>
          <w:rFonts w:ascii="Times New Roman" w:hAnsi="Times New Roman"/>
          <w:b/>
          <w:sz w:val="24"/>
          <w:szCs w:val="24"/>
        </w:rPr>
        <w:t>обучающийся</w:t>
      </w:r>
      <w:r w:rsidRPr="00CD5888">
        <w:rPr>
          <w:rFonts w:ascii="Times New Roman" w:hAnsi="Times New Roman"/>
          <w:b/>
          <w:sz w:val="24"/>
          <w:szCs w:val="24"/>
        </w:rPr>
        <w:t xml:space="preserve"> должен знать:</w:t>
      </w:r>
    </w:p>
    <w:p w14:paraId="23981F18" w14:textId="77777777" w:rsidR="00990F28" w:rsidRPr="004C0CDA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CDA">
        <w:rPr>
          <w:rFonts w:ascii="Times New Roman" w:hAnsi="Times New Roman"/>
          <w:sz w:val="24"/>
          <w:szCs w:val="24"/>
        </w:rPr>
        <w:t>распознавать ассортимент материалов</w:t>
      </w:r>
      <w:r>
        <w:rPr>
          <w:rFonts w:ascii="Times New Roman" w:hAnsi="Times New Roman"/>
          <w:sz w:val="24"/>
          <w:szCs w:val="24"/>
        </w:rPr>
        <w:t xml:space="preserve">, оборудования </w:t>
      </w:r>
      <w:r w:rsidRPr="004C0CDA">
        <w:rPr>
          <w:rFonts w:ascii="Times New Roman" w:hAnsi="Times New Roman"/>
          <w:sz w:val="24"/>
          <w:szCs w:val="24"/>
        </w:rPr>
        <w:t>и инструментов по видам</w:t>
      </w:r>
      <w:r>
        <w:rPr>
          <w:rFonts w:ascii="Times New Roman" w:hAnsi="Times New Roman"/>
          <w:sz w:val="24"/>
          <w:szCs w:val="24"/>
        </w:rPr>
        <w:t>;</w:t>
      </w:r>
    </w:p>
    <w:p w14:paraId="1DEDA9DF" w14:textId="77777777" w:rsidR="00990F28" w:rsidRPr="004C0CDA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хранения инструментов,</w:t>
      </w:r>
      <w:r w:rsidRPr="004C0CDA">
        <w:rPr>
          <w:rFonts w:ascii="Times New Roman" w:hAnsi="Times New Roman"/>
          <w:sz w:val="24"/>
          <w:szCs w:val="24"/>
        </w:rPr>
        <w:t xml:space="preserve"> материалов</w:t>
      </w:r>
      <w:r>
        <w:rPr>
          <w:rFonts w:ascii="Times New Roman" w:hAnsi="Times New Roman"/>
          <w:sz w:val="24"/>
          <w:szCs w:val="24"/>
        </w:rPr>
        <w:t>, оборудования;</w:t>
      </w:r>
    </w:p>
    <w:p w14:paraId="419A94CC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классификацию косметических средств;</w:t>
      </w:r>
    </w:p>
    <w:p w14:paraId="624B2635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CDA">
        <w:rPr>
          <w:rFonts w:ascii="Times New Roman" w:hAnsi="Times New Roman"/>
          <w:sz w:val="24"/>
          <w:szCs w:val="24"/>
        </w:rPr>
        <w:t xml:space="preserve">мероприятия по </w:t>
      </w:r>
      <w:r>
        <w:rPr>
          <w:rFonts w:ascii="Times New Roman" w:hAnsi="Times New Roman"/>
          <w:sz w:val="24"/>
          <w:szCs w:val="24"/>
        </w:rPr>
        <w:t xml:space="preserve">подготовке </w:t>
      </w:r>
      <w:r w:rsidRPr="004C0CDA">
        <w:rPr>
          <w:rFonts w:ascii="Times New Roman" w:hAnsi="Times New Roman"/>
          <w:sz w:val="24"/>
          <w:szCs w:val="24"/>
        </w:rPr>
        <w:t>и уборке рабочего места</w:t>
      </w:r>
      <w:r>
        <w:rPr>
          <w:rFonts w:ascii="Times New Roman" w:hAnsi="Times New Roman"/>
          <w:sz w:val="24"/>
          <w:szCs w:val="24"/>
        </w:rPr>
        <w:t>;</w:t>
      </w:r>
    </w:p>
    <w:p w14:paraId="78059FC2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нормы расхода материалов;</w:t>
      </w:r>
    </w:p>
    <w:p w14:paraId="0ACED3E2" w14:textId="77777777" w:rsidR="00990F28" w:rsidRPr="004C0CDA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75EFD"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75EFD">
        <w:rPr>
          <w:rFonts w:ascii="Times New Roman" w:hAnsi="Times New Roman"/>
          <w:sz w:val="24"/>
          <w:szCs w:val="24"/>
        </w:rPr>
        <w:t>анитарные требования к рабочему месту.</w:t>
      </w:r>
    </w:p>
    <w:p w14:paraId="3BA34910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236BAFD" w14:textId="77777777" w:rsidR="00990F28" w:rsidRPr="004C0CDA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88">
        <w:rPr>
          <w:rFonts w:ascii="Times New Roman" w:hAnsi="Times New Roman"/>
          <w:b/>
          <w:sz w:val="24"/>
          <w:szCs w:val="24"/>
        </w:rPr>
        <w:t xml:space="preserve">В результате освоения дисциплины </w:t>
      </w:r>
      <w:r>
        <w:rPr>
          <w:rFonts w:ascii="Times New Roman" w:hAnsi="Times New Roman"/>
          <w:b/>
          <w:sz w:val="24"/>
          <w:szCs w:val="24"/>
        </w:rPr>
        <w:t>обучающийся</w:t>
      </w:r>
      <w:r w:rsidRPr="00CD5888">
        <w:rPr>
          <w:rFonts w:ascii="Times New Roman" w:hAnsi="Times New Roman"/>
          <w:b/>
          <w:sz w:val="24"/>
          <w:szCs w:val="24"/>
        </w:rPr>
        <w:t xml:space="preserve"> должен уметь</w:t>
      </w:r>
      <w:r w:rsidRPr="004C0CDA">
        <w:rPr>
          <w:rFonts w:ascii="Times New Roman" w:hAnsi="Times New Roman"/>
          <w:sz w:val="24"/>
          <w:szCs w:val="24"/>
        </w:rPr>
        <w:t>:</w:t>
      </w:r>
    </w:p>
    <w:p w14:paraId="08B03D07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CD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CDA">
        <w:rPr>
          <w:rFonts w:ascii="Times New Roman" w:hAnsi="Times New Roman"/>
          <w:sz w:val="24"/>
          <w:szCs w:val="24"/>
        </w:rPr>
        <w:t>использовать инструменты</w:t>
      </w:r>
      <w:r>
        <w:rPr>
          <w:rFonts w:ascii="Times New Roman" w:hAnsi="Times New Roman"/>
          <w:sz w:val="24"/>
          <w:szCs w:val="24"/>
        </w:rPr>
        <w:t xml:space="preserve">, оборудование </w:t>
      </w:r>
      <w:r w:rsidRPr="004C0CDA">
        <w:rPr>
          <w:rFonts w:ascii="Times New Roman" w:hAnsi="Times New Roman"/>
          <w:sz w:val="24"/>
          <w:szCs w:val="24"/>
        </w:rPr>
        <w:t>и материалы в соответствии с их назначением</w:t>
      </w:r>
      <w:r>
        <w:rPr>
          <w:rFonts w:ascii="Times New Roman" w:hAnsi="Times New Roman"/>
          <w:sz w:val="24"/>
          <w:szCs w:val="24"/>
        </w:rPr>
        <w:t>;</w:t>
      </w:r>
    </w:p>
    <w:p w14:paraId="6C21E319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хранение материалов, инструментов, оборудования;</w:t>
      </w:r>
    </w:p>
    <w:p w14:paraId="6B1237B2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ориентироваться в классификации косметических средств;</w:t>
      </w:r>
    </w:p>
    <w:p w14:paraId="34EFA1E0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13195"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E13195">
        <w:rPr>
          <w:rFonts w:ascii="Times New Roman" w:hAnsi="Times New Roman"/>
          <w:sz w:val="24"/>
          <w:szCs w:val="24"/>
        </w:rPr>
        <w:t xml:space="preserve">роводить мероприятия по </w:t>
      </w:r>
      <w:r>
        <w:rPr>
          <w:rFonts w:ascii="Times New Roman" w:hAnsi="Times New Roman"/>
          <w:sz w:val="24"/>
          <w:szCs w:val="24"/>
        </w:rPr>
        <w:t xml:space="preserve">подготовке, </w:t>
      </w:r>
      <w:r w:rsidRPr="00E13195">
        <w:rPr>
          <w:rFonts w:ascii="Times New Roman" w:hAnsi="Times New Roman"/>
          <w:sz w:val="24"/>
          <w:szCs w:val="24"/>
        </w:rPr>
        <w:t>обработке и уборке рабочего места</w:t>
      </w:r>
      <w:r>
        <w:rPr>
          <w:rFonts w:ascii="Times New Roman" w:hAnsi="Times New Roman"/>
          <w:sz w:val="24"/>
          <w:szCs w:val="24"/>
        </w:rPr>
        <w:t>;</w:t>
      </w:r>
    </w:p>
    <w:p w14:paraId="6821CBBD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рассчитывать нормы расхода материалов.</w:t>
      </w:r>
    </w:p>
    <w:p w14:paraId="739208CB" w14:textId="77777777" w:rsidR="00990F28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684C9B" w14:textId="77777777" w:rsidR="00990F28" w:rsidRPr="00CD5888" w:rsidRDefault="00990F28" w:rsidP="00990F28">
      <w:pPr>
        <w:jc w:val="center"/>
        <w:rPr>
          <w:rFonts w:ascii="Times New Roman" w:hAnsi="Times New Roman"/>
          <w:b/>
          <w:sz w:val="24"/>
          <w:szCs w:val="24"/>
        </w:rPr>
      </w:pPr>
      <w:r w:rsidRPr="00CD5888">
        <w:rPr>
          <w:rFonts w:ascii="Times New Roman" w:hAnsi="Times New Roman"/>
          <w:b/>
          <w:sz w:val="24"/>
          <w:szCs w:val="24"/>
        </w:rPr>
        <w:t>Тематический план учебной дисциплины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576"/>
        <w:gridCol w:w="4669"/>
        <w:gridCol w:w="1480"/>
        <w:gridCol w:w="1134"/>
        <w:gridCol w:w="1355"/>
      </w:tblGrid>
      <w:tr w:rsidR="00990F28" w:rsidRPr="009B4F6C" w14:paraId="09F21E7E" w14:textId="77777777" w:rsidTr="001E5ABD">
        <w:tc>
          <w:tcPr>
            <w:tcW w:w="576" w:type="dxa"/>
            <w:vAlign w:val="center"/>
          </w:tcPr>
          <w:p w14:paraId="704FAFB2" w14:textId="77777777" w:rsidR="00990F28" w:rsidRPr="009B4F6C" w:rsidRDefault="00990F28" w:rsidP="001E5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F6C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9B4F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9B4F6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669" w:type="dxa"/>
            <w:vAlign w:val="center"/>
          </w:tcPr>
          <w:p w14:paraId="3C143441" w14:textId="77777777" w:rsidR="00990F28" w:rsidRPr="009B4F6C" w:rsidRDefault="00990F28" w:rsidP="001E5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F6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80" w:type="dxa"/>
            <w:vAlign w:val="center"/>
          </w:tcPr>
          <w:p w14:paraId="6E256D5D" w14:textId="77777777" w:rsidR="00990F28" w:rsidRPr="009B4F6C" w:rsidRDefault="00990F28" w:rsidP="001E5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F6C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134" w:type="dxa"/>
            <w:vAlign w:val="center"/>
          </w:tcPr>
          <w:p w14:paraId="2CE17B21" w14:textId="77777777" w:rsidR="00990F28" w:rsidRPr="009B4F6C" w:rsidRDefault="00990F28" w:rsidP="001E5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F6C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55" w:type="dxa"/>
            <w:vAlign w:val="center"/>
          </w:tcPr>
          <w:p w14:paraId="613D5BA8" w14:textId="77777777" w:rsidR="00990F28" w:rsidRPr="009B4F6C" w:rsidRDefault="00990F28" w:rsidP="001E5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F6C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990F28" w14:paraId="3169ACC9" w14:textId="77777777" w:rsidTr="001E5ABD">
        <w:trPr>
          <w:trHeight w:val="270"/>
        </w:trPr>
        <w:tc>
          <w:tcPr>
            <w:tcW w:w="576" w:type="dxa"/>
          </w:tcPr>
          <w:p w14:paraId="28886ED0" w14:textId="77777777" w:rsidR="00990F28" w:rsidRDefault="00990F28" w:rsidP="001E5A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14:paraId="150FED65" w14:textId="77777777" w:rsidR="00990F28" w:rsidRDefault="00990F28" w:rsidP="001E5A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14:paraId="1F12E847" w14:textId="77777777" w:rsidR="00990F28" w:rsidRPr="00F23404" w:rsidRDefault="00990F28" w:rsidP="001E5A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3365A231" w14:textId="77777777" w:rsidR="00990F28" w:rsidRPr="00F23404" w:rsidRDefault="00990F28" w:rsidP="001E5A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vAlign w:val="center"/>
          </w:tcPr>
          <w:p w14:paraId="5D0C06B1" w14:textId="77777777" w:rsidR="00990F28" w:rsidRDefault="00990F28" w:rsidP="001E5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F28" w14:paraId="5DC092D3" w14:textId="77777777" w:rsidTr="001E5ABD">
        <w:tc>
          <w:tcPr>
            <w:tcW w:w="576" w:type="dxa"/>
            <w:vAlign w:val="center"/>
          </w:tcPr>
          <w:p w14:paraId="3E1677DB" w14:textId="77777777" w:rsidR="00990F28" w:rsidRPr="00EC773B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4669" w:type="dxa"/>
          </w:tcPr>
          <w:p w14:paraId="7F00E86B" w14:textId="77777777" w:rsidR="00990F28" w:rsidRPr="009B6AC2" w:rsidRDefault="00990F28" w:rsidP="001E5ABD">
            <w:pPr>
              <w:pStyle w:val="a8"/>
              <w:jc w:val="both"/>
              <w:rPr>
                <w:color w:val="000000"/>
              </w:rPr>
            </w:pPr>
            <w:r w:rsidRPr="009B6AC2">
              <w:rPr>
                <w:color w:val="000000"/>
              </w:rPr>
              <w:t>Материалы одноразового и многоразового применения. Материалы для мастера депиляции</w:t>
            </w:r>
          </w:p>
        </w:tc>
        <w:tc>
          <w:tcPr>
            <w:tcW w:w="1480" w:type="dxa"/>
            <w:vAlign w:val="center"/>
          </w:tcPr>
          <w:p w14:paraId="60E1453C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3D29EC15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5" w:type="dxa"/>
            <w:vAlign w:val="center"/>
          </w:tcPr>
          <w:p w14:paraId="0C52C0F1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0F28" w14:paraId="400BE5A3" w14:textId="77777777" w:rsidTr="001E5ABD">
        <w:tc>
          <w:tcPr>
            <w:tcW w:w="576" w:type="dxa"/>
            <w:vAlign w:val="center"/>
          </w:tcPr>
          <w:p w14:paraId="3FCD881C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B6AC2">
              <w:rPr>
                <w:color w:val="000000"/>
              </w:rPr>
              <w:t>.2</w:t>
            </w:r>
          </w:p>
        </w:tc>
        <w:tc>
          <w:tcPr>
            <w:tcW w:w="4669" w:type="dxa"/>
          </w:tcPr>
          <w:p w14:paraId="4AEB83BF" w14:textId="77777777" w:rsidR="00990F28" w:rsidRPr="009B6AC2" w:rsidRDefault="00990F28" w:rsidP="001E5ABD">
            <w:pPr>
              <w:pStyle w:val="a8"/>
              <w:jc w:val="both"/>
              <w:rPr>
                <w:color w:val="000000"/>
              </w:rPr>
            </w:pPr>
            <w:r w:rsidRPr="009B6AC2">
              <w:rPr>
                <w:color w:val="000000"/>
              </w:rPr>
              <w:t>Классификация подогревателей</w:t>
            </w:r>
          </w:p>
        </w:tc>
        <w:tc>
          <w:tcPr>
            <w:tcW w:w="1480" w:type="dxa"/>
            <w:vAlign w:val="center"/>
          </w:tcPr>
          <w:p w14:paraId="482A0D9A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1058B746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5" w:type="dxa"/>
            <w:vAlign w:val="center"/>
          </w:tcPr>
          <w:p w14:paraId="367BA23E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23757223" w14:textId="77777777" w:rsidR="00990F28" w:rsidRDefault="00990F28" w:rsidP="00990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A86CF9" w14:textId="77777777" w:rsidR="00990F28" w:rsidRPr="005507A9" w:rsidRDefault="00990F28" w:rsidP="00990F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07A9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2.1. Материалы одноразового и многоразового применения. Материалы для мастера депиляции</w:t>
      </w:r>
    </w:p>
    <w:p w14:paraId="37697881" w14:textId="77777777" w:rsidR="00990F28" w:rsidRPr="00B4074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сведения о необходимых одноразовых расходных материалах для депиляции</w:t>
      </w:r>
      <w:r w:rsidRPr="00B40748">
        <w:rPr>
          <w:rFonts w:ascii="Times New Roman" w:hAnsi="Times New Roman"/>
          <w:sz w:val="24"/>
          <w:szCs w:val="24"/>
        </w:rPr>
        <w:t>.</w:t>
      </w:r>
    </w:p>
    <w:p w14:paraId="6440C401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 и условия хранения одноразовых материалах</w:t>
      </w:r>
      <w:r w:rsidRPr="00B40748">
        <w:rPr>
          <w:rFonts w:ascii="Times New Roman" w:hAnsi="Times New Roman"/>
          <w:sz w:val="24"/>
          <w:szCs w:val="24"/>
        </w:rPr>
        <w:t xml:space="preserve">. </w:t>
      </w:r>
    </w:p>
    <w:p w14:paraId="23AC3DB8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Санитарно-гигиенические требования к одноразовым материалам.</w:t>
      </w:r>
    </w:p>
    <w:p w14:paraId="21C89024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 вспомогательные материалы в работе мастера депиляции.</w:t>
      </w:r>
    </w:p>
    <w:p w14:paraId="264E75D1" w14:textId="77777777" w:rsidR="00990F28" w:rsidRPr="00B4074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748">
        <w:rPr>
          <w:rFonts w:ascii="Times New Roman" w:hAnsi="Times New Roman"/>
          <w:sz w:val="24"/>
          <w:szCs w:val="24"/>
        </w:rPr>
        <w:t>Утвержденные нормы расхода материалов.</w:t>
      </w:r>
    </w:p>
    <w:p w14:paraId="2B0AAA5E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Перчатки для выполнения шугаринга.</w:t>
      </w:r>
    </w:p>
    <w:p w14:paraId="5336B103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Перчатки для выполнения </w:t>
      </w:r>
      <w:proofErr w:type="spellStart"/>
      <w:r>
        <w:rPr>
          <w:rFonts w:ascii="Times New Roman" w:hAnsi="Times New Roman"/>
          <w:sz w:val="24"/>
          <w:szCs w:val="24"/>
        </w:rPr>
        <w:t>ваксинга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431AA43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Различие между латексом, нитрилом и винилом. </w:t>
      </w:r>
    </w:p>
    <w:p w14:paraId="305DB4F1" w14:textId="77777777" w:rsidR="00990F28" w:rsidRPr="00B4074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Форма/униформа мастера депиляции.</w:t>
      </w:r>
      <w:r w:rsidRPr="00B40748">
        <w:rPr>
          <w:rFonts w:ascii="Times New Roman" w:hAnsi="Times New Roman"/>
          <w:sz w:val="24"/>
          <w:szCs w:val="24"/>
        </w:rPr>
        <w:t xml:space="preserve"> </w:t>
      </w:r>
    </w:p>
    <w:p w14:paraId="15F34AE9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кушеток и чехлов на них, световых ламп (кольцевые или бестеневые), помощников с размещением материалов для процедуры. </w:t>
      </w:r>
    </w:p>
    <w:p w14:paraId="318D7974" w14:textId="77777777" w:rsidR="00990F28" w:rsidRPr="00B4074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792272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F99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2.2. Классификация подогревателей</w:t>
      </w:r>
    </w:p>
    <w:p w14:paraId="112B37F3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Воскоплав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сахарной пасты баночной. Объёмы и температура плавления сахарной пасты.</w:t>
      </w:r>
    </w:p>
    <w:p w14:paraId="420E1229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Воскоплав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плёночного воска баночный. Объёмы и температура плавления воска.</w:t>
      </w:r>
    </w:p>
    <w:p w14:paraId="30DB812B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Воскоплав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тёплого воска </w:t>
      </w:r>
      <w:proofErr w:type="spellStart"/>
      <w:r>
        <w:rPr>
          <w:rFonts w:ascii="Times New Roman" w:hAnsi="Times New Roman"/>
          <w:sz w:val="24"/>
          <w:szCs w:val="24"/>
        </w:rPr>
        <w:t>картриджный</w:t>
      </w:r>
      <w:proofErr w:type="spellEnd"/>
      <w:r>
        <w:rPr>
          <w:rFonts w:ascii="Times New Roman" w:hAnsi="Times New Roman"/>
          <w:sz w:val="24"/>
          <w:szCs w:val="24"/>
        </w:rPr>
        <w:t>. Объёмы и температура плавления воска.</w:t>
      </w:r>
    </w:p>
    <w:p w14:paraId="6FF71307" w14:textId="77777777" w:rsidR="00990F28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A1ED86" w14:textId="77777777" w:rsidR="00990F28" w:rsidRDefault="00990F28" w:rsidP="00990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Модуль 3. Анатомия и физиология кожи</w:t>
      </w:r>
    </w:p>
    <w:p w14:paraId="032222CC" w14:textId="77777777" w:rsidR="00990F28" w:rsidRDefault="00990F28" w:rsidP="00990F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Программа учебной дисциплины является частью программы </w:t>
      </w:r>
      <w:r w:rsidRPr="00BE2041">
        <w:rPr>
          <w:rFonts w:ascii="Times New Roman" w:eastAsia="Times New Roman" w:hAnsi="Times New Roman"/>
          <w:sz w:val="24"/>
          <w:szCs w:val="24"/>
        </w:rPr>
        <w:t xml:space="preserve">профессионального </w:t>
      </w:r>
      <w:r>
        <w:rPr>
          <w:rFonts w:ascii="Times New Roman" w:eastAsia="Times New Roman" w:hAnsi="Times New Roman"/>
          <w:sz w:val="24"/>
          <w:szCs w:val="24"/>
        </w:rPr>
        <w:t xml:space="preserve">обучения «Косметик», разработана и утверждена </w:t>
      </w:r>
      <w:bookmarkStart w:id="8" w:name="_Hlk92815314"/>
      <w:r>
        <w:rPr>
          <w:rFonts w:ascii="Times New Roman" w:eastAsia="Times New Roman" w:hAnsi="Times New Roman"/>
          <w:sz w:val="24"/>
          <w:szCs w:val="24"/>
        </w:rPr>
        <w:t>руководителем Учебного центра</w:t>
      </w:r>
      <w:r w:rsidRPr="00767CDC">
        <w:rPr>
          <w:rFonts w:ascii="Times New Roman" w:eastAsia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  <w:szCs w:val="24"/>
        </w:rPr>
        <w:t>Имбирь</w:t>
      </w:r>
      <w:r w:rsidRPr="00767CDC">
        <w:rPr>
          <w:rFonts w:ascii="Times New Roman" w:eastAsia="Times New Roman" w:hAnsi="Times New Roman"/>
          <w:sz w:val="24"/>
          <w:szCs w:val="24"/>
        </w:rPr>
        <w:t>»</w:t>
      </w:r>
      <w:bookmarkEnd w:id="8"/>
      <w:r w:rsidRPr="00767C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 учетом требований рынка труда, на основе квалификационных требований.</w:t>
      </w:r>
    </w:p>
    <w:p w14:paraId="4F9D9BFD" w14:textId="77777777" w:rsidR="00990F28" w:rsidRDefault="00990F28" w:rsidP="00990F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0CDA">
        <w:rPr>
          <w:rFonts w:ascii="Times New Roman" w:hAnsi="Times New Roman"/>
          <w:sz w:val="24"/>
          <w:szCs w:val="24"/>
        </w:rPr>
        <w:t>Цели и задачи дисциплины – требования к результатам освоения дисциплины</w:t>
      </w:r>
    </w:p>
    <w:p w14:paraId="6C76155F" w14:textId="77777777" w:rsidR="00990F28" w:rsidRPr="008209D6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1ED3E7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6796">
        <w:rPr>
          <w:rFonts w:ascii="Times New Roman" w:hAnsi="Times New Roman"/>
          <w:b/>
          <w:sz w:val="24"/>
          <w:szCs w:val="24"/>
        </w:rPr>
        <w:t>В ре</w:t>
      </w:r>
      <w:r>
        <w:rPr>
          <w:rFonts w:ascii="Times New Roman" w:hAnsi="Times New Roman"/>
          <w:b/>
          <w:sz w:val="24"/>
          <w:szCs w:val="24"/>
        </w:rPr>
        <w:t xml:space="preserve">зультате освоения дисциплины </w:t>
      </w:r>
      <w:r w:rsidRPr="00D06796">
        <w:rPr>
          <w:rFonts w:ascii="Times New Roman" w:hAnsi="Times New Roman"/>
          <w:b/>
          <w:sz w:val="24"/>
          <w:szCs w:val="24"/>
        </w:rPr>
        <w:t>обучающийся должен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6796">
        <w:rPr>
          <w:rFonts w:ascii="Times New Roman" w:hAnsi="Times New Roman"/>
          <w:b/>
          <w:sz w:val="24"/>
          <w:szCs w:val="24"/>
        </w:rPr>
        <w:t>уметь:</w:t>
      </w:r>
    </w:p>
    <w:p w14:paraId="7EB3F817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Определять состояние кожи;</w:t>
      </w:r>
    </w:p>
    <w:p w14:paraId="59418CE1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Выбирать более подходящий метод для коррекции волосяного покрова кожи;</w:t>
      </w:r>
    </w:p>
    <w:p w14:paraId="42C67DC3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подбирать средства до депиляции для разных типов кожи;</w:t>
      </w:r>
    </w:p>
    <w:p w14:paraId="53D37C81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подбирать средства после депиляции для различных типов и состояний кожи.</w:t>
      </w:r>
    </w:p>
    <w:p w14:paraId="735C3275" w14:textId="77777777" w:rsidR="00990F28" w:rsidRPr="00D06796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08AB4A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6796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14:paraId="6EA0083A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Структуру кожи и её строение;</w:t>
      </w:r>
    </w:p>
    <w:p w14:paraId="0C688AD1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Подходящие средства и их классификацию к различным видам кожи.</w:t>
      </w:r>
    </w:p>
    <w:p w14:paraId="21A21D37" w14:textId="77777777" w:rsidR="00990F28" w:rsidRDefault="00990F28" w:rsidP="00990F28">
      <w:pPr>
        <w:jc w:val="both"/>
        <w:rPr>
          <w:rFonts w:ascii="Times New Roman" w:hAnsi="Times New Roman"/>
          <w:b/>
          <w:sz w:val="24"/>
          <w:szCs w:val="24"/>
        </w:rPr>
      </w:pPr>
    </w:p>
    <w:p w14:paraId="63477DAD" w14:textId="77777777" w:rsidR="00990F28" w:rsidRPr="00506F99" w:rsidRDefault="00990F28" w:rsidP="00990F28">
      <w:pPr>
        <w:jc w:val="center"/>
        <w:rPr>
          <w:rFonts w:ascii="Times New Roman" w:hAnsi="Times New Roman"/>
          <w:b/>
          <w:sz w:val="24"/>
          <w:szCs w:val="24"/>
        </w:rPr>
      </w:pPr>
      <w:r w:rsidRPr="00DF7A11">
        <w:rPr>
          <w:rFonts w:ascii="Times New Roman" w:hAnsi="Times New Roman"/>
          <w:b/>
          <w:sz w:val="24"/>
          <w:szCs w:val="24"/>
        </w:rPr>
        <w:t>Тематический план учебной дисциплины</w:t>
      </w:r>
    </w:p>
    <w:tbl>
      <w:tblPr>
        <w:tblW w:w="9678" w:type="dxa"/>
        <w:tblLayout w:type="fixed"/>
        <w:tblLook w:val="04A0" w:firstRow="1" w:lastRow="0" w:firstColumn="1" w:lastColumn="0" w:noHBand="0" w:noVBand="1"/>
      </w:tblPr>
      <w:tblGrid>
        <w:gridCol w:w="562"/>
        <w:gridCol w:w="4864"/>
        <w:gridCol w:w="1050"/>
        <w:gridCol w:w="1076"/>
        <w:gridCol w:w="992"/>
        <w:gridCol w:w="1134"/>
      </w:tblGrid>
      <w:tr w:rsidR="00990F28" w14:paraId="20B95FB3" w14:textId="77777777" w:rsidTr="001E5A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469D" w14:textId="77777777" w:rsidR="00990F28" w:rsidRPr="00F23404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23404"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DD09" w14:textId="77777777" w:rsidR="00990F28" w:rsidRPr="00F23404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23404">
              <w:rPr>
                <w:rFonts w:ascii="Times New Roman" w:hAnsi="Times New Roman"/>
                <w:b/>
                <w:lang w:eastAsia="en-US"/>
              </w:rPr>
              <w:t>Наименование темы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809B" w14:textId="77777777" w:rsidR="00990F28" w:rsidRPr="00F23404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23404">
              <w:rPr>
                <w:rFonts w:ascii="Times New Roman" w:hAnsi="Times New Roman"/>
                <w:b/>
                <w:lang w:eastAsia="en-US"/>
              </w:rPr>
              <w:t>Объём часов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8816" w14:textId="77777777" w:rsidR="00990F28" w:rsidRPr="00F23404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23404">
              <w:rPr>
                <w:rFonts w:ascii="Times New Roman" w:hAnsi="Times New Roman"/>
                <w:b/>
                <w:lang w:eastAsia="en-US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7C4C" w14:textId="77777777" w:rsidR="00990F28" w:rsidRPr="00F23404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23404">
              <w:rPr>
                <w:rFonts w:ascii="Times New Roman" w:hAnsi="Times New Roman"/>
                <w:b/>
                <w:lang w:eastAsia="en-US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544F" w14:textId="77777777" w:rsidR="00990F28" w:rsidRPr="00F23404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контроля</w:t>
            </w:r>
          </w:p>
        </w:tc>
      </w:tr>
      <w:tr w:rsidR="00990F28" w14:paraId="623614D6" w14:textId="77777777" w:rsidTr="001E5A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1964" w14:textId="77777777" w:rsidR="00990F28" w:rsidRPr="00F23404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D01E" w14:textId="77777777" w:rsidR="00990F28" w:rsidRPr="00F23404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F0FB" w14:textId="77777777" w:rsidR="00990F28" w:rsidRPr="00F23404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B51D" w14:textId="77777777" w:rsidR="00990F28" w:rsidRPr="00F23404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CA89" w14:textId="77777777" w:rsidR="00990F28" w:rsidRPr="00F23404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E208" w14:textId="77777777" w:rsidR="00990F28" w:rsidRPr="00F23404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990F28" w14:paraId="0133DB75" w14:textId="77777777" w:rsidTr="001E5A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3DF8" w14:textId="77777777" w:rsidR="00990F28" w:rsidRPr="00EC773B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1FF9" w14:textId="77777777" w:rsidR="00990F28" w:rsidRPr="00EC773B" w:rsidRDefault="00990F28" w:rsidP="001E5ABD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>Анатомия кожи. Основные понятия об эпидермисе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54DE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B872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A130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9BFC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0F28" w14:paraId="147C0125" w14:textId="77777777" w:rsidTr="001E5A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C0DD" w14:textId="77777777" w:rsidR="00990F28" w:rsidRPr="00EC773B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C252" w14:textId="77777777" w:rsidR="00990F28" w:rsidRPr="00EC773B" w:rsidRDefault="00990F28" w:rsidP="001E5ABD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до и после депиляции на различных участках тела и типах кожи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6F2B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CB58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B938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99C4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0F28" w14:paraId="7804E704" w14:textId="77777777" w:rsidTr="001E5A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B58A" w14:textId="77777777" w:rsidR="00990F28" w:rsidRPr="00EC773B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6BD1" w14:textId="77777777" w:rsidR="00990F28" w:rsidRPr="00EC773B" w:rsidRDefault="00990F28" w:rsidP="001E5ABD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>Врастание волос. Виды и причины врастания волос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EDFF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048A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DEBF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4391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0F28" w14:paraId="1CC8F0E7" w14:textId="77777777" w:rsidTr="001E5A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8062" w14:textId="77777777" w:rsidR="00990F28" w:rsidRPr="00EC773B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1A3A" w14:textId="77777777" w:rsidR="00990F28" w:rsidRPr="00EC773B" w:rsidRDefault="00990F28" w:rsidP="001E5ABD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Домашний уход клиента при различных врастаниях волос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E8D5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EAF9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4A1E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3DE3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0F28" w14:paraId="395FE0CC" w14:textId="77777777" w:rsidTr="001E5A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93AD" w14:textId="77777777" w:rsidR="00990F28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31D0" w14:textId="77777777" w:rsidR="00990F28" w:rsidRDefault="00990F28" w:rsidP="001E5ABD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A37F" w14:textId="77777777" w:rsidR="00990F28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1C0D" w14:textId="77777777" w:rsidR="00990F28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DB30" w14:textId="77777777" w:rsidR="00990F28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B0AF" w14:textId="77777777" w:rsidR="00990F28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Зачет </w:t>
            </w:r>
          </w:p>
        </w:tc>
      </w:tr>
    </w:tbl>
    <w:p w14:paraId="2E3FC6EE" w14:textId="77777777" w:rsidR="00990F28" w:rsidRPr="00B40748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BF639D" w14:textId="77777777" w:rsidR="00990F28" w:rsidRDefault="00990F28" w:rsidP="00990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5D5EFE" w14:textId="77777777" w:rsidR="00990F28" w:rsidRDefault="00990F28" w:rsidP="00990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1211C3" w14:textId="77777777" w:rsidR="00990F28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6796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3.</w:t>
      </w:r>
      <w:r w:rsidRPr="00D0679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32F60">
        <w:rPr>
          <w:rFonts w:ascii="Times New Roman" w:hAnsi="Times New Roman"/>
          <w:b/>
          <w:color w:val="000000"/>
          <w:sz w:val="24"/>
          <w:szCs w:val="24"/>
        </w:rPr>
        <w:t>Анатомия кожи. Основные понятия об эпидермисе</w:t>
      </w:r>
    </w:p>
    <w:p w14:paraId="1140375D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Hlk57370550"/>
      <w:r>
        <w:rPr>
          <w:rFonts w:ascii="Times New Roman" w:hAnsi="Times New Roman"/>
          <w:sz w:val="24"/>
          <w:szCs w:val="24"/>
        </w:rPr>
        <w:t>Анатомия кожи. Структура эпидермиса. Понятие эпидермиса. Понимание работы с эпидермисом. Понимание контакта и воздействия средств до/после депиляции с эпидермисом</w:t>
      </w:r>
      <w:bookmarkEnd w:id="9"/>
    </w:p>
    <w:p w14:paraId="6798B63C" w14:textId="77777777" w:rsidR="00990F28" w:rsidRDefault="00990F28" w:rsidP="00990F28">
      <w:pPr>
        <w:pStyle w:val="a8"/>
        <w:spacing w:before="0" w:beforeAutospacing="0" w:after="0" w:afterAutospacing="0"/>
        <w:rPr>
          <w:b/>
        </w:rPr>
      </w:pPr>
    </w:p>
    <w:p w14:paraId="689418A0" w14:textId="77777777" w:rsidR="00990F28" w:rsidRDefault="00990F28" w:rsidP="00990F28">
      <w:pPr>
        <w:pStyle w:val="a8"/>
        <w:spacing w:before="0" w:beforeAutospacing="0" w:after="0" w:afterAutospacing="0"/>
        <w:rPr>
          <w:b/>
          <w:color w:val="000000"/>
        </w:rPr>
      </w:pPr>
      <w:r>
        <w:rPr>
          <w:b/>
        </w:rPr>
        <w:t xml:space="preserve">Тема 3.2 </w:t>
      </w:r>
      <w:r w:rsidRPr="00132F60">
        <w:rPr>
          <w:b/>
          <w:color w:val="000000"/>
        </w:rPr>
        <w:t xml:space="preserve">Средства до и после депиляции на различных </w:t>
      </w:r>
    </w:p>
    <w:p w14:paraId="1481A37F" w14:textId="77777777" w:rsidR="00990F28" w:rsidRPr="00EC773B" w:rsidRDefault="00990F28" w:rsidP="00990F28">
      <w:pPr>
        <w:pStyle w:val="a8"/>
        <w:spacing w:before="0" w:beforeAutospacing="0" w:after="0" w:afterAutospacing="0"/>
        <w:rPr>
          <w:color w:val="000000"/>
        </w:rPr>
      </w:pPr>
      <w:r w:rsidRPr="00132F60">
        <w:rPr>
          <w:b/>
          <w:color w:val="000000"/>
        </w:rPr>
        <w:t>участках тела и типах кожи</w:t>
      </w:r>
    </w:p>
    <w:p w14:paraId="4C69EBCB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_Hlk57370565"/>
      <w:r>
        <w:rPr>
          <w:rFonts w:ascii="Times New Roman" w:hAnsi="Times New Roman"/>
          <w:sz w:val="24"/>
          <w:szCs w:val="24"/>
        </w:rPr>
        <w:t xml:space="preserve">Виды и классификация средств до и после депиляции. Гели, спреи, эмульсии, лосьоны, тоники. Подбор средств </w:t>
      </w:r>
      <w:r w:rsidRPr="00132F60">
        <w:rPr>
          <w:rFonts w:ascii="Times New Roman" w:hAnsi="Times New Roman"/>
          <w:sz w:val="24"/>
          <w:szCs w:val="24"/>
        </w:rPr>
        <w:t xml:space="preserve">под зону. Подбор средств под состояние кожи. Понятие сухости кожи. Кератоз или гиперкератоз кожи. Понятие влажности кожи. </w:t>
      </w:r>
      <w:proofErr w:type="spellStart"/>
      <w:r w:rsidRPr="00132F60">
        <w:rPr>
          <w:rFonts w:ascii="Times New Roman" w:hAnsi="Times New Roman"/>
          <w:sz w:val="24"/>
          <w:szCs w:val="24"/>
        </w:rPr>
        <w:t>Гидроз</w:t>
      </w:r>
      <w:proofErr w:type="spellEnd"/>
      <w:r w:rsidRPr="00132F60">
        <w:rPr>
          <w:rFonts w:ascii="Times New Roman" w:hAnsi="Times New Roman"/>
          <w:sz w:val="24"/>
          <w:szCs w:val="24"/>
        </w:rPr>
        <w:t xml:space="preserve"> или гипергидроз кожи. Подбор средств для </w:t>
      </w:r>
      <w:proofErr w:type="spellStart"/>
      <w:r w:rsidRPr="00132F60">
        <w:rPr>
          <w:rFonts w:ascii="Times New Roman" w:hAnsi="Times New Roman"/>
          <w:sz w:val="24"/>
          <w:szCs w:val="24"/>
        </w:rPr>
        <w:t>преддепиляционной</w:t>
      </w:r>
      <w:proofErr w:type="spellEnd"/>
      <w:r w:rsidRPr="00132F60">
        <w:rPr>
          <w:rFonts w:ascii="Times New Roman" w:hAnsi="Times New Roman"/>
          <w:sz w:val="24"/>
          <w:szCs w:val="24"/>
        </w:rPr>
        <w:t xml:space="preserve"> обработки сухих и влажных зон.  Виды и классификация средств после депиляции. Подбор средств под зону депиляции. Подбор средств под состояние кожи. Понятие сухости кожи. Кератоз или гиперкератоз кожи. Понятие влажности кожи. </w:t>
      </w:r>
      <w:proofErr w:type="spellStart"/>
      <w:r w:rsidRPr="00132F60">
        <w:rPr>
          <w:rFonts w:ascii="Times New Roman" w:hAnsi="Times New Roman"/>
          <w:sz w:val="24"/>
          <w:szCs w:val="24"/>
        </w:rPr>
        <w:t>Гидроз</w:t>
      </w:r>
      <w:proofErr w:type="spellEnd"/>
      <w:r w:rsidRPr="00132F60">
        <w:rPr>
          <w:rFonts w:ascii="Times New Roman" w:hAnsi="Times New Roman"/>
          <w:sz w:val="24"/>
          <w:szCs w:val="24"/>
        </w:rPr>
        <w:t xml:space="preserve"> или гипергидроз кожи. Подбор средств для </w:t>
      </w:r>
      <w:proofErr w:type="spellStart"/>
      <w:r w:rsidRPr="00132F60">
        <w:rPr>
          <w:rFonts w:ascii="Times New Roman" w:hAnsi="Times New Roman"/>
          <w:sz w:val="24"/>
          <w:szCs w:val="24"/>
        </w:rPr>
        <w:t>постдепиляционной</w:t>
      </w:r>
      <w:proofErr w:type="spellEnd"/>
      <w:r w:rsidRPr="00132F60">
        <w:rPr>
          <w:rFonts w:ascii="Times New Roman" w:hAnsi="Times New Roman"/>
          <w:sz w:val="24"/>
          <w:szCs w:val="24"/>
        </w:rPr>
        <w:t xml:space="preserve"> обработки сухих и влажных зон</w:t>
      </w:r>
      <w:bookmarkEnd w:id="10"/>
      <w:r w:rsidRPr="00132F60">
        <w:rPr>
          <w:rFonts w:ascii="Times New Roman" w:hAnsi="Times New Roman"/>
          <w:sz w:val="24"/>
          <w:szCs w:val="24"/>
        </w:rPr>
        <w:t>.</w:t>
      </w:r>
    </w:p>
    <w:p w14:paraId="1687AE7A" w14:textId="77777777" w:rsidR="00990F28" w:rsidRPr="00132F60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3D4F17" w14:textId="77777777" w:rsidR="00990F28" w:rsidRDefault="00990F28" w:rsidP="00990F28">
      <w:pPr>
        <w:pStyle w:val="af0"/>
        <w:tabs>
          <w:tab w:val="left" w:pos="3402"/>
        </w:tabs>
        <w:spacing w:line="240" w:lineRule="auto"/>
        <w:jc w:val="left"/>
        <w:rPr>
          <w:rFonts w:ascii="Times New Roman" w:hAnsi="Times New Roman"/>
          <w:b/>
          <w:lang w:eastAsia="en-US"/>
        </w:rPr>
      </w:pPr>
      <w:r w:rsidRPr="00F4246D">
        <w:rPr>
          <w:rFonts w:ascii="Times New Roman" w:hAnsi="Times New Roman"/>
          <w:b/>
          <w:lang w:eastAsia="en-US"/>
        </w:rPr>
        <w:t>Тема 3.</w:t>
      </w:r>
      <w:r>
        <w:rPr>
          <w:rFonts w:ascii="Times New Roman" w:hAnsi="Times New Roman"/>
          <w:b/>
          <w:lang w:eastAsia="en-US"/>
        </w:rPr>
        <w:t>3.</w:t>
      </w:r>
      <w:r w:rsidRPr="00F4246D">
        <w:rPr>
          <w:rFonts w:ascii="Times New Roman" w:hAnsi="Times New Roman"/>
          <w:b/>
          <w:lang w:eastAsia="en-US"/>
        </w:rPr>
        <w:t xml:space="preserve"> Врастание волос</w:t>
      </w:r>
      <w:r>
        <w:rPr>
          <w:rFonts w:ascii="Times New Roman" w:hAnsi="Times New Roman"/>
          <w:b/>
          <w:lang w:eastAsia="en-US"/>
        </w:rPr>
        <w:t>.</w:t>
      </w:r>
      <w:r w:rsidRPr="00132F60">
        <w:rPr>
          <w:rFonts w:ascii="Times New Roman" w:hAnsi="Times New Roman"/>
          <w:b/>
          <w:lang w:eastAsia="en-US"/>
        </w:rPr>
        <w:t xml:space="preserve"> </w:t>
      </w:r>
      <w:r w:rsidRPr="00F4246D">
        <w:rPr>
          <w:rFonts w:ascii="Times New Roman" w:hAnsi="Times New Roman"/>
          <w:b/>
          <w:lang w:eastAsia="en-US"/>
        </w:rPr>
        <w:t xml:space="preserve">Виды </w:t>
      </w:r>
      <w:r>
        <w:rPr>
          <w:rFonts w:ascii="Times New Roman" w:hAnsi="Times New Roman"/>
          <w:b/>
          <w:lang w:eastAsia="en-US"/>
        </w:rPr>
        <w:t xml:space="preserve">и причины </w:t>
      </w:r>
      <w:r w:rsidRPr="00F4246D">
        <w:rPr>
          <w:rFonts w:ascii="Times New Roman" w:hAnsi="Times New Roman"/>
          <w:b/>
          <w:lang w:eastAsia="en-US"/>
        </w:rPr>
        <w:t>врастания волос</w:t>
      </w:r>
    </w:p>
    <w:p w14:paraId="41101E37" w14:textId="77777777" w:rsidR="00990F28" w:rsidRDefault="00990F28" w:rsidP="00990F28">
      <w:pPr>
        <w:pStyle w:val="af0"/>
        <w:tabs>
          <w:tab w:val="left" w:pos="3402"/>
        </w:tabs>
        <w:spacing w:line="240" w:lineRule="auto"/>
        <w:rPr>
          <w:rFonts w:ascii="TeXGyreAdventor" w:hAnsi="TeXGyreAdventor" w:cs="Arial"/>
          <w:color w:val="000000" w:themeColor="text1"/>
          <w:sz w:val="20"/>
          <w:szCs w:val="20"/>
          <w:shd w:val="clear" w:color="auto" w:fill="FFFFFF"/>
        </w:rPr>
      </w:pPr>
      <w:bookmarkStart w:id="11" w:name="_Hlk57372076"/>
      <w:bookmarkStart w:id="12" w:name="_Hlk57372346"/>
      <w:r w:rsidRPr="00BE67DA">
        <w:rPr>
          <w:rFonts w:ascii="Times New Roman" w:hAnsi="Times New Roman"/>
        </w:rPr>
        <w:t>Понятие врастания волос. Определение вросшего волоса.</w:t>
      </w:r>
      <w:bookmarkEnd w:id="11"/>
      <w:r w:rsidRPr="00BE67DA">
        <w:rPr>
          <w:rFonts w:ascii="Times New Roman" w:hAnsi="Times New Roman"/>
        </w:rPr>
        <w:t xml:space="preserve"> Понимания направления работы с вросшим волосом. </w:t>
      </w:r>
      <w:bookmarkStart w:id="13" w:name="_Hlk57371699"/>
      <w:bookmarkStart w:id="14" w:name="_Hlk57372085"/>
      <w:r w:rsidRPr="00BE67DA">
        <w:rPr>
          <w:rFonts w:ascii="Times New Roman" w:hAnsi="Times New Roman"/>
        </w:rPr>
        <w:t>Причины врастания волос</w:t>
      </w:r>
      <w:bookmarkEnd w:id="13"/>
      <w:r w:rsidRPr="00BE67DA">
        <w:rPr>
          <w:rFonts w:ascii="Times New Roman" w:hAnsi="Times New Roman"/>
        </w:rPr>
        <w:t xml:space="preserve">. </w:t>
      </w:r>
      <w:bookmarkEnd w:id="14"/>
      <w:r w:rsidRPr="00BE67DA">
        <w:rPr>
          <w:rFonts w:ascii="Times New Roman" w:hAnsi="Times New Roman"/>
        </w:rPr>
        <w:t xml:space="preserve">Работа с плоскими вросшими волосками на ногах в кабинете депиляции: что можно и нужно выполнить перед процедурой. Какие средства нанести. Что можно и нужно выполнить после процедуры. Работа со спиралевидными вросшими волосками на ногах в кабинете депиляции: какие средства необходимо нанести перед процедурой. Что используется после процедуры. Работа с </w:t>
      </w:r>
      <w:proofErr w:type="spellStart"/>
      <w:r w:rsidRPr="00BE67DA">
        <w:rPr>
          <w:rFonts w:ascii="Times New Roman" w:hAnsi="Times New Roman"/>
        </w:rPr>
        <w:t>комедонами</w:t>
      </w:r>
      <w:proofErr w:type="spellEnd"/>
      <w:r w:rsidRPr="00BE67DA">
        <w:rPr>
          <w:rFonts w:ascii="Times New Roman" w:hAnsi="Times New Roman"/>
        </w:rPr>
        <w:t xml:space="preserve"> и </w:t>
      </w:r>
      <w:proofErr w:type="spellStart"/>
      <w:r w:rsidRPr="00BE67DA">
        <w:rPr>
          <w:rFonts w:ascii="Times New Roman" w:hAnsi="Times New Roman"/>
        </w:rPr>
        <w:t>комедоноподобными</w:t>
      </w:r>
      <w:proofErr w:type="spellEnd"/>
      <w:r w:rsidRPr="00BE67DA">
        <w:rPr>
          <w:rFonts w:ascii="Times New Roman" w:hAnsi="Times New Roman"/>
        </w:rPr>
        <w:t xml:space="preserve"> </w:t>
      </w:r>
      <w:r w:rsidRPr="00BE67DA">
        <w:rPr>
          <w:rFonts w:ascii="Times New Roman" w:hAnsi="Times New Roman"/>
        </w:rPr>
        <w:lastRenderedPageBreak/>
        <w:t>вросшими в зоне бикини в кабинете депиляции: средства. Работа с воспалениями в зоне бикини в кабинете депиляции: средства, способы</w:t>
      </w:r>
      <w:r>
        <w:rPr>
          <w:rFonts w:ascii="TeXGyreAdventor" w:hAnsi="TeXGyreAdventor" w:cs="Arial"/>
          <w:color w:val="000000" w:themeColor="text1"/>
          <w:sz w:val="20"/>
          <w:szCs w:val="20"/>
          <w:shd w:val="clear" w:color="auto" w:fill="FFFFFF"/>
        </w:rPr>
        <w:t>.</w:t>
      </w:r>
    </w:p>
    <w:bookmarkEnd w:id="12"/>
    <w:p w14:paraId="2263FD5F" w14:textId="77777777" w:rsidR="00990F28" w:rsidRPr="009F1625" w:rsidRDefault="00990F28" w:rsidP="00990F28">
      <w:pPr>
        <w:pStyle w:val="af0"/>
        <w:tabs>
          <w:tab w:val="left" w:pos="3402"/>
        </w:tabs>
        <w:spacing w:line="240" w:lineRule="auto"/>
        <w:jc w:val="left"/>
        <w:rPr>
          <w:rFonts w:ascii="TeXGyreAdventor" w:hAnsi="TeXGyreAdventor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TeXGyreAdventor" w:hAnsi="TeXGyreAdventor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70FBF3BC" w14:textId="77777777" w:rsidR="00990F28" w:rsidRPr="00132F60" w:rsidRDefault="00990F28" w:rsidP="00990F28">
      <w:pPr>
        <w:pStyle w:val="af0"/>
        <w:tabs>
          <w:tab w:val="left" w:pos="3402"/>
        </w:tabs>
        <w:spacing w:line="240" w:lineRule="auto"/>
        <w:rPr>
          <w:rFonts w:ascii="Times New Roman" w:hAnsi="Times New Roman"/>
          <w:b/>
          <w:szCs w:val="24"/>
          <w:lang w:eastAsia="en-US"/>
        </w:rPr>
      </w:pPr>
      <w:bookmarkStart w:id="15" w:name="_Hlk57372358"/>
      <w:r w:rsidRPr="00132F60">
        <w:rPr>
          <w:rFonts w:ascii="Times New Roman" w:hAnsi="Times New Roman"/>
          <w:b/>
          <w:color w:val="000000" w:themeColor="text1"/>
          <w:szCs w:val="24"/>
          <w:shd w:val="clear" w:color="auto" w:fill="FFFFFF"/>
        </w:rPr>
        <w:t xml:space="preserve">Тема </w:t>
      </w:r>
      <w:r>
        <w:rPr>
          <w:rFonts w:ascii="Times New Roman" w:hAnsi="Times New Roman"/>
          <w:b/>
          <w:color w:val="000000" w:themeColor="text1"/>
          <w:szCs w:val="24"/>
          <w:shd w:val="clear" w:color="auto" w:fill="FFFFFF"/>
        </w:rPr>
        <w:t>3.4.</w:t>
      </w:r>
      <w:r w:rsidRPr="00132F60">
        <w:rPr>
          <w:rFonts w:ascii="Times New Roman" w:hAnsi="Times New Roman"/>
          <w:b/>
          <w:color w:val="000000" w:themeColor="text1"/>
          <w:szCs w:val="24"/>
          <w:shd w:val="clear" w:color="auto" w:fill="FFFFFF"/>
        </w:rPr>
        <w:t xml:space="preserve"> </w:t>
      </w:r>
      <w:r w:rsidRPr="00132F60">
        <w:rPr>
          <w:rFonts w:ascii="Times New Roman" w:hAnsi="Times New Roman"/>
          <w:b/>
          <w:szCs w:val="24"/>
          <w:lang w:eastAsia="en-US"/>
        </w:rPr>
        <w:t>Домашний уход клиента при различных врастаниях волос</w:t>
      </w:r>
    </w:p>
    <w:p w14:paraId="0CC2656B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32F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Косметические средства. Составы. Подбор под определенный вид врастания.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2F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Подбор периодичности применения.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2F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Подбор под зоны врастания. Спреи. Крема. Лосьоны. </w:t>
      </w:r>
      <w:r w:rsidRPr="00132F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Сыворотки. Маски. Пудры</w:t>
      </w:r>
      <w:bookmarkEnd w:id="15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8B95F90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93D8CD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3.5 – Промежуточная аттестация </w:t>
      </w:r>
      <w:r w:rsidRPr="00D244D0">
        <w:rPr>
          <w:rFonts w:ascii="Times New Roman" w:hAnsi="Times New Roman"/>
          <w:b/>
          <w:sz w:val="24"/>
          <w:szCs w:val="24"/>
        </w:rPr>
        <w:t>(тестирование)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4F100DF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BB4108" w14:textId="77777777" w:rsidR="00990F28" w:rsidRPr="00506F99" w:rsidRDefault="00990F28" w:rsidP="00990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</w:t>
      </w:r>
      <w:r w:rsidRPr="00506F9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Pr="00506F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Шугаринг (сахарная депиляция)</w:t>
      </w:r>
    </w:p>
    <w:p w14:paraId="56BA9776" w14:textId="77777777" w:rsidR="00990F28" w:rsidRDefault="00990F28" w:rsidP="00990F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Программа учебной дисциплины является частью программы </w:t>
      </w:r>
      <w:r w:rsidRPr="000B320B">
        <w:rPr>
          <w:rFonts w:ascii="Times New Roman" w:eastAsia="Times New Roman" w:hAnsi="Times New Roman"/>
          <w:sz w:val="24"/>
          <w:szCs w:val="24"/>
        </w:rPr>
        <w:t>профессионального обучения «Косметик»</w:t>
      </w:r>
      <w:r>
        <w:rPr>
          <w:rFonts w:ascii="Times New Roman" w:eastAsia="Times New Roman" w:hAnsi="Times New Roman"/>
          <w:sz w:val="24"/>
          <w:szCs w:val="24"/>
        </w:rPr>
        <w:t xml:space="preserve">, разработана и утверждена </w:t>
      </w:r>
      <w:bookmarkStart w:id="16" w:name="_Hlk81840641"/>
      <w:r>
        <w:rPr>
          <w:rFonts w:ascii="Times New Roman" w:eastAsia="Times New Roman" w:hAnsi="Times New Roman"/>
          <w:sz w:val="24"/>
          <w:szCs w:val="24"/>
        </w:rPr>
        <w:t>руководителем Учебного центра</w:t>
      </w:r>
      <w:r w:rsidRPr="00767CDC">
        <w:rPr>
          <w:rFonts w:ascii="Times New Roman" w:eastAsia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  <w:szCs w:val="24"/>
        </w:rPr>
        <w:t>Имбирь</w:t>
      </w:r>
      <w:r w:rsidRPr="00767CDC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End w:id="16"/>
      <w:r>
        <w:rPr>
          <w:rFonts w:ascii="Times New Roman" w:eastAsia="Times New Roman" w:hAnsi="Times New Roman"/>
          <w:sz w:val="24"/>
          <w:szCs w:val="24"/>
        </w:rPr>
        <w:t>с учетом требований рынка труда, на основе квалификационных требований.</w:t>
      </w:r>
    </w:p>
    <w:p w14:paraId="4F51759D" w14:textId="77777777" w:rsidR="00990F28" w:rsidRDefault="00990F28" w:rsidP="00990F2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C0CDA">
        <w:rPr>
          <w:rFonts w:ascii="Times New Roman" w:hAnsi="Times New Roman"/>
          <w:sz w:val="24"/>
          <w:szCs w:val="24"/>
        </w:rPr>
        <w:t>Цели и задачи дисциплины – требования к результатам освоения дисциплины</w:t>
      </w:r>
    </w:p>
    <w:p w14:paraId="0319E985" w14:textId="77777777" w:rsidR="00990F28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2052DC" w14:textId="77777777" w:rsidR="00990F28" w:rsidRPr="00D244D0" w:rsidRDefault="00990F28" w:rsidP="00990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44D0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3717769A" w14:textId="77777777" w:rsidR="00990F28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процедуру шугаринга на различных участках тела;</w:t>
      </w:r>
    </w:p>
    <w:p w14:paraId="1A2DB0AA" w14:textId="77777777" w:rsidR="00990F28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процедуру шугаринга в разных техниках и скоростях;</w:t>
      </w:r>
    </w:p>
    <w:p w14:paraId="65DF1E81" w14:textId="77777777" w:rsidR="00990F28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правильное нанесение сахарной пасты на кожу;</w:t>
      </w:r>
    </w:p>
    <w:p w14:paraId="3BA23645" w14:textId="77777777" w:rsidR="00990F28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резкий и чёткий срыв сахарной пасты вместе с волосами, не травмируя кожные покровы.</w:t>
      </w:r>
    </w:p>
    <w:p w14:paraId="5908D520" w14:textId="77777777" w:rsidR="00990F28" w:rsidRPr="009F1625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E50138" w14:textId="77777777" w:rsidR="00990F28" w:rsidRPr="00A60A83" w:rsidRDefault="00990F28" w:rsidP="00990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A83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14:paraId="666C9DF4" w14:textId="77777777" w:rsidR="00990F28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A8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Историю возникновения процедуры;</w:t>
      </w:r>
    </w:p>
    <w:p w14:paraId="6FF486F5" w14:textId="77777777" w:rsidR="00990F28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Плотности сахарной пасты;</w:t>
      </w:r>
    </w:p>
    <w:p w14:paraId="12EA65BC" w14:textId="77777777" w:rsidR="00990F28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Методы выполнения шугаринга без </w:t>
      </w:r>
      <w:proofErr w:type="spellStart"/>
      <w:r>
        <w:rPr>
          <w:rFonts w:ascii="Times New Roman" w:hAnsi="Times New Roman"/>
          <w:sz w:val="24"/>
          <w:szCs w:val="24"/>
        </w:rPr>
        <w:t>залипа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54D932C" w14:textId="77777777" w:rsidR="00990F28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Виды сахарных паст.</w:t>
      </w:r>
    </w:p>
    <w:p w14:paraId="4C13C976" w14:textId="77777777" w:rsidR="00990F28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24A2D6" w14:textId="77777777" w:rsidR="00990F28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87C5F5" w14:textId="77777777" w:rsidR="00990F28" w:rsidRPr="00DF7A11" w:rsidRDefault="00990F28" w:rsidP="00990F2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7A11">
        <w:rPr>
          <w:rFonts w:ascii="Times New Roman" w:hAnsi="Times New Roman"/>
          <w:b/>
          <w:sz w:val="24"/>
          <w:szCs w:val="24"/>
        </w:rPr>
        <w:t>Тематический план учебной дисциплины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62"/>
        <w:gridCol w:w="4562"/>
        <w:gridCol w:w="947"/>
        <w:gridCol w:w="1005"/>
        <w:gridCol w:w="1309"/>
        <w:gridCol w:w="1249"/>
      </w:tblGrid>
      <w:tr w:rsidR="00990F28" w14:paraId="4FDD9E1D" w14:textId="77777777" w:rsidTr="001E5A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1627" w14:textId="77777777" w:rsidR="00990F28" w:rsidRPr="00E300CD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00CD">
              <w:rPr>
                <w:rFonts w:ascii="Times New Roman" w:hAnsi="Times New Roman"/>
                <w:b/>
                <w:lang w:eastAsia="en-US"/>
              </w:rPr>
              <w:t>№ п\п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C151" w14:textId="77777777" w:rsidR="00990F28" w:rsidRPr="00E300CD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00CD">
              <w:rPr>
                <w:rFonts w:ascii="Times New Roman" w:hAnsi="Times New Roman"/>
                <w:b/>
                <w:lang w:eastAsia="en-US"/>
              </w:rPr>
              <w:t>Тема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1086" w14:textId="77777777" w:rsidR="00990F28" w:rsidRPr="00E300CD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00CD">
              <w:rPr>
                <w:rFonts w:ascii="Times New Roman" w:hAnsi="Times New Roman"/>
                <w:b/>
                <w:lang w:eastAsia="en-US"/>
              </w:rPr>
              <w:t>Объём часов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C52F" w14:textId="77777777" w:rsidR="00990F28" w:rsidRPr="00E300CD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00CD">
              <w:rPr>
                <w:rFonts w:ascii="Times New Roman" w:hAnsi="Times New Roman"/>
                <w:b/>
                <w:lang w:eastAsia="en-US"/>
              </w:rPr>
              <w:t>Теория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9A7A" w14:textId="77777777" w:rsidR="00990F28" w:rsidRPr="00E300CD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00CD">
              <w:rPr>
                <w:rFonts w:ascii="Times New Roman" w:hAnsi="Times New Roman"/>
                <w:b/>
                <w:lang w:eastAsia="en-US"/>
              </w:rPr>
              <w:t>Практика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24A4" w14:textId="77777777" w:rsidR="00990F28" w:rsidRPr="00E300CD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контроля</w:t>
            </w:r>
          </w:p>
        </w:tc>
      </w:tr>
      <w:tr w:rsidR="00990F28" w14:paraId="5D290630" w14:textId="77777777" w:rsidTr="001E5A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A62A" w14:textId="77777777" w:rsidR="00990F28" w:rsidRPr="00E300CD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54C0" w14:textId="77777777" w:rsidR="00990F28" w:rsidRPr="00E300CD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2C21" w14:textId="77777777" w:rsidR="00990F28" w:rsidRPr="00E300CD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00CD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DAC9" w14:textId="77777777" w:rsidR="00990F28" w:rsidRPr="00E300CD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00CD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20F7" w14:textId="77777777" w:rsidR="00990F28" w:rsidRPr="00E300CD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00CD"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9CAB" w14:textId="77777777" w:rsidR="00990F28" w:rsidRPr="00E300CD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990F28" w14:paraId="4010CD31" w14:textId="77777777" w:rsidTr="001E5A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56E0" w14:textId="77777777" w:rsidR="00990F28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9761" w14:textId="77777777" w:rsidR="00990F28" w:rsidRDefault="00990F28" w:rsidP="001E5ABD">
            <w:pPr>
              <w:pStyle w:val="af0"/>
              <w:tabs>
                <w:tab w:val="left" w:pos="3402"/>
              </w:tabs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История появления метода сахарной депиляции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536F" w14:textId="77777777" w:rsidR="00990F28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9215" w14:textId="77777777" w:rsidR="00990F28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F16B" w14:textId="77777777" w:rsidR="00990F28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5BC8" w14:textId="77777777" w:rsidR="00990F28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990F28" w14:paraId="71D0CFCF" w14:textId="77777777" w:rsidTr="001E5A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99DB" w14:textId="77777777" w:rsidR="00990F28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4.2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4439" w14:textId="77777777" w:rsidR="00990F28" w:rsidRDefault="00990F28" w:rsidP="001E5ABD">
            <w:pPr>
              <w:pStyle w:val="af0"/>
              <w:tabs>
                <w:tab w:val="left" w:pos="3402"/>
              </w:tabs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Техники выполнения шугаринга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422" w14:textId="77777777" w:rsidR="00990F28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8363" w14:textId="77777777" w:rsidR="00990F28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27EE" w14:textId="77777777" w:rsidR="00990F28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D3CB" w14:textId="77777777" w:rsidR="00990F28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990F28" w14:paraId="7D51EA5D" w14:textId="77777777" w:rsidTr="001E5A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39D3" w14:textId="77777777" w:rsidR="00990F28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4.3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36C7" w14:textId="77777777" w:rsidR="00990F28" w:rsidRDefault="00990F28" w:rsidP="001E5ABD">
            <w:pPr>
              <w:pStyle w:val="af0"/>
              <w:tabs>
                <w:tab w:val="left" w:pos="3402"/>
              </w:tabs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Показания и противопоказания применения метода шугаринга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7C7B" w14:textId="77777777" w:rsidR="00990F28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7530" w14:textId="77777777" w:rsidR="00990F28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B1F7" w14:textId="77777777" w:rsidR="00990F28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3090" w14:textId="77777777" w:rsidR="00990F28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990F28" w14:paraId="4B16CCFB" w14:textId="77777777" w:rsidTr="001E5A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DAC2" w14:textId="77777777" w:rsidR="00990F28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4.4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30BF" w14:textId="77777777" w:rsidR="00990F28" w:rsidRDefault="00990F28" w:rsidP="001E5ABD">
            <w:pPr>
              <w:pStyle w:val="af0"/>
              <w:tabs>
                <w:tab w:val="left" w:pos="3402"/>
              </w:tabs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Сахарная паста. Плотности. Подбор на разных зонах. Работа с залипанием пасты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FB49" w14:textId="77777777" w:rsidR="00990F28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E894" w14:textId="77777777" w:rsidR="00990F28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2D11" w14:textId="77777777" w:rsidR="00990F28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9A99" w14:textId="77777777" w:rsidR="00990F28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990F28" w14:paraId="28E3739E" w14:textId="77777777" w:rsidTr="001E5A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8B28" w14:textId="77777777" w:rsidR="00990F28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4C6E" w14:textId="77777777" w:rsidR="00990F28" w:rsidRDefault="00990F28" w:rsidP="001E5ABD">
            <w:pPr>
              <w:pStyle w:val="af0"/>
              <w:tabs>
                <w:tab w:val="left" w:pos="3402"/>
              </w:tabs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Промежуточная аттестация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FC12" w14:textId="77777777" w:rsidR="00990F28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E56D" w14:textId="77777777" w:rsidR="00990F28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6ADA" w14:textId="77777777" w:rsidR="00990F28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0862" w14:textId="77777777" w:rsidR="00990F28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Зачет</w:t>
            </w:r>
          </w:p>
        </w:tc>
      </w:tr>
    </w:tbl>
    <w:p w14:paraId="38D729F9" w14:textId="77777777" w:rsidR="00990F28" w:rsidRDefault="00990F28" w:rsidP="00990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720A6D" w14:textId="77777777" w:rsidR="00990F28" w:rsidRPr="00506F99" w:rsidRDefault="00990F28" w:rsidP="00990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6F99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4.1. История появления метода</w:t>
      </w:r>
      <w:r w:rsidRPr="00506F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сахарной депиляции</w:t>
      </w:r>
    </w:p>
    <w:p w14:paraId="7F06D0AF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Первые упоминания о шугаринге. Развитие шугаринга как отдельного вида косметических процедур. Шугаринг в современном мире. </w:t>
      </w:r>
    </w:p>
    <w:p w14:paraId="4380C8A7" w14:textId="77777777" w:rsidR="00990F28" w:rsidRPr="00B4074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9E8AE8" w14:textId="77777777" w:rsidR="00990F28" w:rsidRDefault="00990F28" w:rsidP="00990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6F99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4.2. Техники выполнения шугаринга</w:t>
      </w:r>
    </w:p>
    <w:p w14:paraId="6343B0C2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" w:name="_Hlk57370607"/>
      <w:r>
        <w:rPr>
          <w:rFonts w:ascii="Times New Roman" w:hAnsi="Times New Roman"/>
          <w:sz w:val="24"/>
          <w:szCs w:val="24"/>
        </w:rPr>
        <w:t>Основная техника в шугаринге – мануальная. Бандажная техника. Профессиональный и домашний подход. Скоростные техники. Способы, зоны, материалы для выполнения данной техники. Безболезненные техники. Способы, зоны, материалы для выполнения данной техники.</w:t>
      </w:r>
    </w:p>
    <w:bookmarkEnd w:id="17"/>
    <w:p w14:paraId="36E0F172" w14:textId="77777777" w:rsidR="00990F28" w:rsidRPr="008810E4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9B7CA0" w14:textId="77777777" w:rsidR="00990F28" w:rsidRDefault="00990F28" w:rsidP="00990F28">
      <w:pPr>
        <w:pStyle w:val="af0"/>
        <w:tabs>
          <w:tab w:val="left" w:pos="3402"/>
        </w:tabs>
        <w:spacing w:line="240" w:lineRule="auto"/>
        <w:jc w:val="left"/>
        <w:rPr>
          <w:rFonts w:ascii="Times New Roman" w:hAnsi="Times New Roman"/>
          <w:b/>
          <w:lang w:eastAsia="en-US"/>
        </w:rPr>
      </w:pPr>
      <w:r w:rsidRPr="008810E4">
        <w:rPr>
          <w:rFonts w:ascii="Times New Roman" w:hAnsi="Times New Roman"/>
          <w:b/>
          <w:szCs w:val="24"/>
        </w:rPr>
        <w:t>Тема 4.3</w:t>
      </w:r>
      <w:r>
        <w:rPr>
          <w:rFonts w:ascii="Times New Roman" w:hAnsi="Times New Roman"/>
          <w:b/>
          <w:szCs w:val="24"/>
        </w:rPr>
        <w:t xml:space="preserve">. </w:t>
      </w:r>
      <w:r w:rsidRPr="008810E4">
        <w:rPr>
          <w:rFonts w:ascii="Times New Roman" w:hAnsi="Times New Roman"/>
          <w:b/>
          <w:lang w:eastAsia="en-US"/>
        </w:rPr>
        <w:t xml:space="preserve">Показания и противопоказания </w:t>
      </w:r>
      <w:r>
        <w:rPr>
          <w:rFonts w:ascii="Times New Roman" w:hAnsi="Times New Roman"/>
          <w:b/>
          <w:lang w:eastAsia="en-US"/>
        </w:rPr>
        <w:t xml:space="preserve">применения </w:t>
      </w:r>
      <w:r w:rsidRPr="008810E4">
        <w:rPr>
          <w:rFonts w:ascii="Times New Roman" w:hAnsi="Times New Roman"/>
          <w:b/>
          <w:lang w:eastAsia="en-US"/>
        </w:rPr>
        <w:t>метода</w:t>
      </w:r>
      <w:r>
        <w:rPr>
          <w:rFonts w:ascii="Times New Roman" w:hAnsi="Times New Roman"/>
          <w:b/>
          <w:lang w:eastAsia="en-US"/>
        </w:rPr>
        <w:t xml:space="preserve"> шугаринга</w:t>
      </w:r>
    </w:p>
    <w:p w14:paraId="5E08FAA3" w14:textId="77777777" w:rsidR="00990F28" w:rsidRDefault="00990F28" w:rsidP="00990F28">
      <w:pPr>
        <w:pStyle w:val="af0"/>
        <w:tabs>
          <w:tab w:val="left" w:pos="3402"/>
        </w:tabs>
        <w:spacing w:line="240" w:lineRule="auto"/>
        <w:rPr>
          <w:rFonts w:ascii="Times New Roman" w:hAnsi="Times New Roman"/>
          <w:szCs w:val="24"/>
        </w:rPr>
      </w:pPr>
      <w:bookmarkStart w:id="18" w:name="_Hlk57370659"/>
      <w:r>
        <w:rPr>
          <w:rFonts w:ascii="Times New Roman" w:hAnsi="Times New Roman"/>
          <w:lang w:eastAsia="en-US"/>
        </w:rPr>
        <w:t xml:space="preserve">Показания к проведению шугаринга. Гипертрихоз. Раздражение кожи после обычного бритья. Как шугаринга улучшает состояние кожи. </w:t>
      </w:r>
      <w:r>
        <w:rPr>
          <w:rFonts w:ascii="Times New Roman" w:hAnsi="Times New Roman"/>
          <w:szCs w:val="24"/>
        </w:rPr>
        <w:t xml:space="preserve">Противопоказания к проведению шугаринга. </w:t>
      </w:r>
      <w:r>
        <w:rPr>
          <w:rFonts w:ascii="Times New Roman" w:hAnsi="Times New Roman"/>
          <w:szCs w:val="24"/>
        </w:rPr>
        <w:lastRenderedPageBreak/>
        <w:t>Беременность. Лактация. Эпиляция. Нарушения целостности кожного покрова. Разбор причин противопоказаний</w:t>
      </w:r>
      <w:bookmarkEnd w:id="18"/>
      <w:r>
        <w:rPr>
          <w:rFonts w:ascii="Times New Roman" w:hAnsi="Times New Roman"/>
          <w:szCs w:val="24"/>
        </w:rPr>
        <w:t xml:space="preserve">. </w:t>
      </w:r>
    </w:p>
    <w:p w14:paraId="19842A71" w14:textId="77777777" w:rsidR="00990F28" w:rsidRPr="008810E4" w:rsidRDefault="00990F28" w:rsidP="00990F28">
      <w:pPr>
        <w:pStyle w:val="af0"/>
        <w:tabs>
          <w:tab w:val="left" w:pos="3402"/>
        </w:tabs>
        <w:spacing w:line="240" w:lineRule="auto"/>
        <w:rPr>
          <w:rFonts w:ascii="Times New Roman" w:hAnsi="Times New Roman"/>
          <w:szCs w:val="24"/>
        </w:rPr>
      </w:pPr>
    </w:p>
    <w:p w14:paraId="7E5CE1C0" w14:textId="77777777" w:rsidR="00990F28" w:rsidRDefault="00990F28" w:rsidP="00990F28">
      <w:pPr>
        <w:pStyle w:val="af0"/>
        <w:tabs>
          <w:tab w:val="left" w:pos="3402"/>
        </w:tabs>
        <w:spacing w:line="240" w:lineRule="auto"/>
        <w:jc w:val="left"/>
        <w:rPr>
          <w:rFonts w:ascii="Times New Roman" w:hAnsi="Times New Roman"/>
          <w:b/>
          <w:lang w:eastAsia="en-US"/>
        </w:rPr>
      </w:pPr>
      <w:r w:rsidRPr="008810E4">
        <w:rPr>
          <w:rFonts w:ascii="Times New Roman" w:hAnsi="Times New Roman"/>
          <w:b/>
          <w:szCs w:val="24"/>
        </w:rPr>
        <w:t xml:space="preserve">Тема 4.4. </w:t>
      </w:r>
      <w:r w:rsidRPr="008810E4">
        <w:rPr>
          <w:rFonts w:ascii="Times New Roman" w:hAnsi="Times New Roman"/>
          <w:b/>
          <w:lang w:eastAsia="en-US"/>
        </w:rPr>
        <w:t>Сахарная паста. Плотности. Подбор на разных зонах</w:t>
      </w:r>
      <w:r>
        <w:rPr>
          <w:rFonts w:ascii="Times New Roman" w:hAnsi="Times New Roman"/>
          <w:b/>
          <w:lang w:eastAsia="en-US"/>
        </w:rPr>
        <w:t>.</w:t>
      </w:r>
      <w:r w:rsidRPr="00D244D0">
        <w:rPr>
          <w:rFonts w:ascii="Times New Roman" w:hAnsi="Times New Roman"/>
          <w:b/>
          <w:lang w:eastAsia="en-US"/>
        </w:rPr>
        <w:t xml:space="preserve"> </w:t>
      </w:r>
      <w:r w:rsidRPr="00EF04B5">
        <w:rPr>
          <w:rFonts w:ascii="Times New Roman" w:hAnsi="Times New Roman"/>
          <w:b/>
          <w:lang w:eastAsia="en-US"/>
        </w:rPr>
        <w:t>Работа с залипанием пасты</w:t>
      </w:r>
    </w:p>
    <w:p w14:paraId="4C4D8580" w14:textId="77777777" w:rsidR="00990F28" w:rsidRPr="00EF04B5" w:rsidRDefault="00990F28" w:rsidP="00990F28">
      <w:pPr>
        <w:pStyle w:val="af0"/>
        <w:tabs>
          <w:tab w:val="left" w:pos="3402"/>
        </w:tabs>
        <w:spacing w:line="240" w:lineRule="auto"/>
        <w:jc w:val="left"/>
        <w:rPr>
          <w:rFonts w:ascii="Times New Roman" w:hAnsi="Times New Roman"/>
          <w:lang w:eastAsia="en-US"/>
        </w:rPr>
      </w:pPr>
      <w:bookmarkStart w:id="19" w:name="_Hlk57370668"/>
      <w:r>
        <w:rPr>
          <w:rFonts w:ascii="Times New Roman" w:hAnsi="Times New Roman"/>
          <w:lang w:eastAsia="en-US"/>
        </w:rPr>
        <w:t xml:space="preserve">Плотности сахарной пасты. От ультрамягкой до </w:t>
      </w:r>
      <w:proofErr w:type="spellStart"/>
      <w:r>
        <w:rPr>
          <w:rFonts w:ascii="Times New Roman" w:hAnsi="Times New Roman"/>
          <w:lang w:eastAsia="en-US"/>
        </w:rPr>
        <w:t>суперплотной</w:t>
      </w:r>
      <w:proofErr w:type="spellEnd"/>
      <w:r>
        <w:rPr>
          <w:rFonts w:ascii="Times New Roman" w:hAnsi="Times New Roman"/>
          <w:lang w:eastAsia="en-US"/>
        </w:rPr>
        <w:t xml:space="preserve">. Умение смешивать сахарные пасты между собой. Уплотнение и смягчение сахарной пасты. Горячие и холодные зоны. Обширные и деликатные зоны. Причины возникновения </w:t>
      </w:r>
      <w:proofErr w:type="spellStart"/>
      <w:r>
        <w:rPr>
          <w:rFonts w:ascii="Times New Roman" w:hAnsi="Times New Roman"/>
          <w:lang w:eastAsia="en-US"/>
        </w:rPr>
        <w:t>залипов</w:t>
      </w:r>
      <w:proofErr w:type="spellEnd"/>
      <w:r>
        <w:rPr>
          <w:rFonts w:ascii="Times New Roman" w:hAnsi="Times New Roman"/>
          <w:lang w:eastAsia="en-US"/>
        </w:rPr>
        <w:t xml:space="preserve"> сахарной пасты на коже. Метод уплотнения и выход из </w:t>
      </w:r>
      <w:proofErr w:type="spellStart"/>
      <w:r>
        <w:rPr>
          <w:rFonts w:ascii="Times New Roman" w:hAnsi="Times New Roman"/>
          <w:lang w:eastAsia="en-US"/>
        </w:rPr>
        <w:t>залипа</w:t>
      </w:r>
      <w:proofErr w:type="spellEnd"/>
      <w:r>
        <w:rPr>
          <w:rFonts w:ascii="Times New Roman" w:hAnsi="Times New Roman"/>
          <w:lang w:eastAsia="en-US"/>
        </w:rPr>
        <w:t xml:space="preserve">. Метод бандажа для выхода из </w:t>
      </w:r>
      <w:proofErr w:type="spellStart"/>
      <w:r>
        <w:rPr>
          <w:rFonts w:ascii="Times New Roman" w:hAnsi="Times New Roman"/>
          <w:lang w:eastAsia="en-US"/>
        </w:rPr>
        <w:t>залипа</w:t>
      </w:r>
      <w:proofErr w:type="spellEnd"/>
      <w:r>
        <w:rPr>
          <w:rFonts w:ascii="Times New Roman" w:hAnsi="Times New Roman"/>
          <w:lang w:eastAsia="en-US"/>
        </w:rPr>
        <w:t>.</w:t>
      </w:r>
    </w:p>
    <w:bookmarkEnd w:id="19"/>
    <w:p w14:paraId="550757FD" w14:textId="77777777" w:rsidR="00990F28" w:rsidRDefault="00990F28" w:rsidP="00990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C7729C" w14:textId="77777777" w:rsidR="00990F28" w:rsidRPr="00D244D0" w:rsidRDefault="00990F28" w:rsidP="00990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4.5  </w:t>
      </w:r>
      <w:bookmarkStart w:id="20" w:name="_Hlk92895506"/>
      <w:r>
        <w:rPr>
          <w:rFonts w:ascii="Times New Roman" w:hAnsi="Times New Roman"/>
          <w:b/>
          <w:sz w:val="24"/>
          <w:szCs w:val="24"/>
        </w:rPr>
        <w:t>Промежуточная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аттестация</w:t>
      </w:r>
      <w:r w:rsidRPr="00D244D0">
        <w:rPr>
          <w:rFonts w:ascii="Times New Roman" w:hAnsi="Times New Roman"/>
          <w:b/>
          <w:sz w:val="24"/>
          <w:szCs w:val="24"/>
        </w:rPr>
        <w:t xml:space="preserve"> (тестирование)</w:t>
      </w:r>
      <w:r>
        <w:rPr>
          <w:rFonts w:ascii="Times New Roman" w:hAnsi="Times New Roman"/>
          <w:b/>
          <w:sz w:val="24"/>
          <w:szCs w:val="24"/>
        </w:rPr>
        <w:t>.</w:t>
      </w:r>
    </w:p>
    <w:bookmarkEnd w:id="20"/>
    <w:p w14:paraId="1F847B27" w14:textId="77777777" w:rsidR="00990F28" w:rsidRDefault="00990F28" w:rsidP="00990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754EA6" w14:textId="77777777" w:rsidR="00990F28" w:rsidRDefault="00990F28" w:rsidP="00990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</w:t>
      </w:r>
      <w:r w:rsidRPr="00506F99">
        <w:rPr>
          <w:rFonts w:ascii="Times New Roman" w:hAnsi="Times New Roman"/>
          <w:b/>
          <w:sz w:val="24"/>
          <w:szCs w:val="24"/>
        </w:rPr>
        <w:t xml:space="preserve"> 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Ваксинг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(депиляция воском)</w:t>
      </w:r>
    </w:p>
    <w:p w14:paraId="07571B16" w14:textId="77777777" w:rsidR="00990F28" w:rsidRDefault="00990F28" w:rsidP="00990F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Программа учебной дисциплины является частью программы </w:t>
      </w:r>
      <w:r w:rsidRPr="00BE2041">
        <w:rPr>
          <w:rFonts w:ascii="Times New Roman" w:eastAsia="Times New Roman" w:hAnsi="Times New Roman"/>
          <w:sz w:val="24"/>
          <w:szCs w:val="24"/>
        </w:rPr>
        <w:t xml:space="preserve">профессионального </w:t>
      </w:r>
      <w:r>
        <w:rPr>
          <w:rFonts w:ascii="Times New Roman" w:eastAsia="Times New Roman" w:hAnsi="Times New Roman"/>
          <w:sz w:val="24"/>
          <w:szCs w:val="24"/>
        </w:rPr>
        <w:t>обучения «Косметик», разработана и утверждена руководителем Учебного центра</w:t>
      </w:r>
      <w:r w:rsidRPr="00767CDC">
        <w:rPr>
          <w:rFonts w:ascii="Times New Roman" w:eastAsia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  <w:szCs w:val="24"/>
        </w:rPr>
        <w:t>Имбирь</w:t>
      </w:r>
      <w:r w:rsidRPr="00767CDC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с учетом требований рынка труда, на основе квалификационных требований.</w:t>
      </w:r>
    </w:p>
    <w:p w14:paraId="33B6DA3C" w14:textId="77777777" w:rsidR="00990F28" w:rsidRDefault="00990F28" w:rsidP="00990F2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C0CDA">
        <w:rPr>
          <w:rFonts w:ascii="Times New Roman" w:hAnsi="Times New Roman"/>
          <w:sz w:val="24"/>
          <w:szCs w:val="24"/>
        </w:rPr>
        <w:t>Цели и задачи дисциплины – требования к результатам освоения дисциплины</w:t>
      </w:r>
    </w:p>
    <w:p w14:paraId="08DEEEF7" w14:textId="77777777" w:rsidR="00990F28" w:rsidRDefault="00990F28" w:rsidP="00990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8231ED" w14:textId="77777777" w:rsidR="00990F28" w:rsidRDefault="00990F28" w:rsidP="00990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AAF">
        <w:rPr>
          <w:rFonts w:ascii="Times New Roman" w:hAnsi="Times New Roman"/>
          <w:b/>
          <w:sz w:val="24"/>
          <w:szCs w:val="24"/>
        </w:rPr>
        <w:t>В ре</w:t>
      </w:r>
      <w:r>
        <w:rPr>
          <w:rFonts w:ascii="Times New Roman" w:hAnsi="Times New Roman"/>
          <w:b/>
          <w:sz w:val="24"/>
          <w:szCs w:val="24"/>
        </w:rPr>
        <w:t xml:space="preserve">зультате освоения дисциплины </w:t>
      </w:r>
      <w:r w:rsidRPr="00360AAF">
        <w:rPr>
          <w:rFonts w:ascii="Times New Roman" w:hAnsi="Times New Roman"/>
          <w:b/>
          <w:sz w:val="24"/>
          <w:szCs w:val="24"/>
        </w:rPr>
        <w:t>обучающийся должен уметь:</w:t>
      </w:r>
    </w:p>
    <w:p w14:paraId="7CC233C6" w14:textId="77777777" w:rsidR="00990F28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Выполнять процедуру </w:t>
      </w:r>
      <w:proofErr w:type="spellStart"/>
      <w:r>
        <w:rPr>
          <w:rFonts w:ascii="Times New Roman" w:hAnsi="Times New Roman"/>
          <w:sz w:val="24"/>
          <w:szCs w:val="24"/>
        </w:rPr>
        <w:t>ваксинга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на различных участках тела;</w:t>
      </w:r>
    </w:p>
    <w:p w14:paraId="41493BAD" w14:textId="77777777" w:rsidR="00990F28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Выполнять процедуру </w:t>
      </w:r>
      <w:proofErr w:type="spellStart"/>
      <w:r>
        <w:rPr>
          <w:rFonts w:ascii="Times New Roman" w:hAnsi="Times New Roman"/>
          <w:sz w:val="24"/>
          <w:szCs w:val="24"/>
        </w:rPr>
        <w:t>ваксинга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разных техниках и скоростях;</w:t>
      </w:r>
    </w:p>
    <w:p w14:paraId="3183225B" w14:textId="77777777" w:rsidR="00990F28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правильное нанесение восков на кожу;</w:t>
      </w:r>
    </w:p>
    <w:p w14:paraId="0EC9D3FB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резкий и чёткий срыв аппликаций воска и бандажей вместе с волосами, не травмируя кожные покровы.</w:t>
      </w:r>
    </w:p>
    <w:p w14:paraId="6FD5EC45" w14:textId="77777777" w:rsidR="00990F28" w:rsidRPr="009F1625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D5F3B8" w14:textId="77777777" w:rsidR="00990F28" w:rsidRPr="00A60A83" w:rsidRDefault="00990F28" w:rsidP="00990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A83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14:paraId="36F3E656" w14:textId="77777777" w:rsidR="00990F28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A8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Историю возникновения процедуры;</w:t>
      </w:r>
    </w:p>
    <w:p w14:paraId="45D83AE6" w14:textId="77777777" w:rsidR="00990F28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1" w:name="_Hlk57369944"/>
      <w:r>
        <w:rPr>
          <w:rFonts w:ascii="Times New Roman" w:hAnsi="Times New Roman"/>
          <w:sz w:val="24"/>
          <w:szCs w:val="24"/>
        </w:rPr>
        <w:t xml:space="preserve">- Методы выполнения </w:t>
      </w:r>
      <w:proofErr w:type="spellStart"/>
      <w:r>
        <w:rPr>
          <w:rFonts w:ascii="Times New Roman" w:hAnsi="Times New Roman"/>
          <w:sz w:val="24"/>
          <w:szCs w:val="24"/>
        </w:rPr>
        <w:t>ваксинга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разными методами;</w:t>
      </w:r>
    </w:p>
    <w:p w14:paraId="1358523D" w14:textId="77777777" w:rsidR="00990F28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Виды восков</w:t>
      </w:r>
      <w:bookmarkEnd w:id="21"/>
      <w:r>
        <w:rPr>
          <w:rFonts w:ascii="Times New Roman" w:hAnsi="Times New Roman"/>
          <w:sz w:val="24"/>
          <w:szCs w:val="24"/>
        </w:rPr>
        <w:t>.</w:t>
      </w:r>
    </w:p>
    <w:p w14:paraId="3E57A8FB" w14:textId="77777777" w:rsidR="00990F28" w:rsidRPr="00DF7A11" w:rsidRDefault="00990F28" w:rsidP="00990F28">
      <w:pPr>
        <w:jc w:val="center"/>
        <w:rPr>
          <w:rFonts w:ascii="Times New Roman" w:hAnsi="Times New Roman"/>
          <w:b/>
          <w:sz w:val="24"/>
          <w:szCs w:val="24"/>
        </w:rPr>
      </w:pPr>
      <w:r w:rsidRPr="00DF7A11">
        <w:rPr>
          <w:rFonts w:ascii="Times New Roman" w:hAnsi="Times New Roman"/>
          <w:b/>
          <w:sz w:val="24"/>
          <w:szCs w:val="24"/>
        </w:rPr>
        <w:t>Тематический план учебной дисциплины</w:t>
      </w:r>
    </w:p>
    <w:tbl>
      <w:tblPr>
        <w:tblW w:w="9855" w:type="dxa"/>
        <w:tblLook w:val="04A0" w:firstRow="1" w:lastRow="0" w:firstColumn="1" w:lastColumn="0" w:noHBand="0" w:noVBand="1"/>
      </w:tblPr>
      <w:tblGrid>
        <w:gridCol w:w="661"/>
        <w:gridCol w:w="4296"/>
        <w:gridCol w:w="1275"/>
        <w:gridCol w:w="1005"/>
        <w:gridCol w:w="1309"/>
        <w:gridCol w:w="1309"/>
      </w:tblGrid>
      <w:tr w:rsidR="00990F28" w14:paraId="311A8FA6" w14:textId="77777777" w:rsidTr="001E5ABD">
        <w:trPr>
          <w:trHeight w:val="5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6F36" w14:textId="77777777" w:rsidR="00990F28" w:rsidRPr="008C0ABC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C0ABC"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5623" w14:textId="77777777" w:rsidR="00990F28" w:rsidRPr="008C0ABC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C0ABC">
              <w:rPr>
                <w:rFonts w:ascii="Times New Roman" w:hAnsi="Times New Roman"/>
                <w:b/>
                <w:lang w:eastAsia="en-US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6FA8" w14:textId="77777777" w:rsidR="00990F28" w:rsidRPr="008C0ABC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C0ABC">
              <w:rPr>
                <w:rFonts w:ascii="Times New Roman" w:hAnsi="Times New Roman"/>
                <w:b/>
                <w:lang w:eastAsia="en-US"/>
              </w:rPr>
              <w:t>Объём часов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4C16" w14:textId="77777777" w:rsidR="00990F28" w:rsidRPr="008C0ABC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C0ABC">
              <w:rPr>
                <w:rFonts w:ascii="Times New Roman" w:hAnsi="Times New Roman"/>
                <w:b/>
                <w:lang w:eastAsia="en-US"/>
              </w:rPr>
              <w:t>Теория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A97A" w14:textId="77777777" w:rsidR="00990F28" w:rsidRPr="008C0ABC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C0ABC">
              <w:rPr>
                <w:rFonts w:ascii="Times New Roman" w:hAnsi="Times New Roman"/>
                <w:b/>
                <w:lang w:eastAsia="en-US"/>
              </w:rPr>
              <w:t>Практика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A415" w14:textId="77777777" w:rsidR="00990F28" w:rsidRPr="008C0ABC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контроля</w:t>
            </w:r>
          </w:p>
        </w:tc>
      </w:tr>
      <w:tr w:rsidR="00990F28" w14:paraId="1480E6AD" w14:textId="77777777" w:rsidTr="001E5ABD">
        <w:trPr>
          <w:trHeight w:val="34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9ADC" w14:textId="77777777" w:rsidR="00990F28" w:rsidRPr="008C0ABC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D5AB" w14:textId="77777777" w:rsidR="00990F28" w:rsidRPr="008C0ABC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E29B" w14:textId="77777777" w:rsidR="00990F28" w:rsidRPr="008C0ABC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C0ABC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13DA" w14:textId="77777777" w:rsidR="00990F28" w:rsidRPr="008C0ABC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C0ABC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46DF" w14:textId="77777777" w:rsidR="00990F28" w:rsidRPr="008C0ABC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C0ABC"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A717" w14:textId="77777777" w:rsidR="00990F28" w:rsidRPr="008C0ABC" w:rsidRDefault="00990F28" w:rsidP="001E5ABD">
            <w:pPr>
              <w:pStyle w:val="af0"/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990F28" w14:paraId="4656D11D" w14:textId="77777777" w:rsidTr="001E5AB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3764" w14:textId="77777777" w:rsidR="00990F28" w:rsidRPr="00EC773B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C82E" w14:textId="77777777" w:rsidR="00990F28" w:rsidRPr="00EC773B" w:rsidRDefault="00990F28" w:rsidP="001E5ABD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История появления метода депиляции воском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3FD0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E3C1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511B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6B86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0F28" w14:paraId="0AEB80A1" w14:textId="77777777" w:rsidTr="001E5AB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32C9" w14:textId="77777777" w:rsidR="00990F28" w:rsidRPr="00EC773B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F60D" w14:textId="77777777" w:rsidR="00990F28" w:rsidRPr="00EC773B" w:rsidRDefault="00990F28" w:rsidP="001E5ABD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Техника выполнения </w:t>
            </w:r>
            <w:proofErr w:type="spellStart"/>
            <w:r>
              <w:rPr>
                <w:color w:val="000000"/>
              </w:rPr>
              <w:t>ваксинга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30EE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FCFE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70A5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31A5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0F28" w14:paraId="6B25CA00" w14:textId="77777777" w:rsidTr="001E5AB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535E" w14:textId="77777777" w:rsidR="00990F28" w:rsidRPr="00EC773B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FD6F" w14:textId="77777777" w:rsidR="00990F28" w:rsidRPr="00EC773B" w:rsidRDefault="00990F28" w:rsidP="001E5ABD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Показания и противопоказания метода депиляции воском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85AF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55CD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8167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FD7E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0F28" w14:paraId="4370F521" w14:textId="77777777" w:rsidTr="001E5AB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4C53" w14:textId="77777777" w:rsidR="00990F28" w:rsidRPr="00EC773B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5.4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DC67" w14:textId="77777777" w:rsidR="00990F28" w:rsidRPr="00EC773B" w:rsidRDefault="00990F28" w:rsidP="001E5ABD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>Теплый воск. Пленочный воск. Подбор материала для разных зон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2380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B54D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0F9C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95D5" w14:textId="77777777" w:rsidR="00990F28" w:rsidRPr="009B6AC2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0F28" w14:paraId="266DC3B3" w14:textId="77777777" w:rsidTr="001E5AB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CA47" w14:textId="77777777" w:rsidR="00990F28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F716" w14:textId="77777777" w:rsidR="00990F28" w:rsidRDefault="00990F28" w:rsidP="001E5ABD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D30B" w14:textId="77777777" w:rsidR="00990F28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34D8" w14:textId="77777777" w:rsidR="00990F28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393B" w14:textId="77777777" w:rsidR="00990F28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6273" w14:textId="77777777" w:rsidR="00990F28" w:rsidRDefault="00990F28" w:rsidP="001E5AB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Зачет </w:t>
            </w:r>
          </w:p>
        </w:tc>
      </w:tr>
    </w:tbl>
    <w:p w14:paraId="5BF96F69" w14:textId="77777777" w:rsidR="00990F28" w:rsidRDefault="00990F28" w:rsidP="00990F2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B33F0A1" w14:textId="77777777" w:rsidR="00990F28" w:rsidRDefault="00990F28" w:rsidP="00990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5.1. История появления метода депиляции воском</w:t>
      </w:r>
    </w:p>
    <w:p w14:paraId="62A31007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Первые источники </w:t>
      </w:r>
      <w:proofErr w:type="spellStart"/>
      <w:r>
        <w:rPr>
          <w:rFonts w:ascii="Times New Roman" w:hAnsi="Times New Roman"/>
          <w:sz w:val="24"/>
          <w:szCs w:val="24"/>
        </w:rPr>
        <w:t>ваксинга</w:t>
      </w:r>
      <w:proofErr w:type="spellEnd"/>
      <w:r>
        <w:rPr>
          <w:rFonts w:ascii="Times New Roman" w:hAnsi="Times New Roman"/>
          <w:sz w:val="24"/>
          <w:szCs w:val="24"/>
        </w:rPr>
        <w:t>. История модернизирования восков. Появление плёночного воска. Преимущества современного полимерного воска</w:t>
      </w:r>
    </w:p>
    <w:p w14:paraId="24AAB795" w14:textId="77777777" w:rsidR="00990F28" w:rsidRPr="00CC6245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519D34" w14:textId="77777777" w:rsidR="00990F28" w:rsidRDefault="00990F28" w:rsidP="00990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12D5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5.</w:t>
      </w:r>
      <w:r w:rsidRPr="00B412D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Техники выполнения </w:t>
      </w:r>
      <w:proofErr w:type="spellStart"/>
      <w:r>
        <w:rPr>
          <w:rFonts w:ascii="Times New Roman" w:hAnsi="Times New Roman"/>
          <w:b/>
          <w:sz w:val="24"/>
          <w:szCs w:val="24"/>
        </w:rPr>
        <w:t>ваксинга</w:t>
      </w:r>
      <w:proofErr w:type="spellEnd"/>
    </w:p>
    <w:p w14:paraId="0A08B813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" w:name="_Hlk57371301"/>
      <w:r>
        <w:rPr>
          <w:rFonts w:ascii="Times New Roman" w:hAnsi="Times New Roman"/>
          <w:sz w:val="24"/>
          <w:szCs w:val="24"/>
        </w:rPr>
        <w:t xml:space="preserve">Тёплый воск. </w:t>
      </w:r>
      <w:proofErr w:type="spellStart"/>
      <w:r>
        <w:rPr>
          <w:rFonts w:ascii="Times New Roman" w:hAnsi="Times New Roman"/>
          <w:sz w:val="24"/>
          <w:szCs w:val="24"/>
        </w:rPr>
        <w:t>Картриджный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 нанесения. </w:t>
      </w:r>
      <w:proofErr w:type="spellStart"/>
      <w:r>
        <w:rPr>
          <w:rFonts w:ascii="Times New Roman" w:hAnsi="Times New Roman"/>
          <w:sz w:val="24"/>
          <w:szCs w:val="24"/>
        </w:rPr>
        <w:t>Шпательный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 нанесения. </w:t>
      </w:r>
      <w:proofErr w:type="spellStart"/>
      <w:r>
        <w:rPr>
          <w:rFonts w:ascii="Times New Roman" w:hAnsi="Times New Roman"/>
          <w:sz w:val="24"/>
          <w:szCs w:val="24"/>
        </w:rPr>
        <w:t>Бандажно-апликационные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срывы воска с волосами. Работа по тальку. Работа по маслу. Пластифицированный воск. Подогрев и консистенция. Нанесение по росту и против роста волос. Воск по тальку</w:t>
      </w:r>
      <w:bookmarkEnd w:id="22"/>
      <w:r>
        <w:rPr>
          <w:rFonts w:ascii="Times New Roman" w:hAnsi="Times New Roman"/>
          <w:sz w:val="24"/>
          <w:szCs w:val="24"/>
        </w:rPr>
        <w:t xml:space="preserve">.            </w:t>
      </w:r>
    </w:p>
    <w:p w14:paraId="0B8A5EC3" w14:textId="77777777" w:rsidR="00990F28" w:rsidRPr="00B40748" w:rsidRDefault="00990F28" w:rsidP="0099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14:paraId="5662189C" w14:textId="77777777" w:rsidR="00990F28" w:rsidRDefault="00990F28" w:rsidP="00990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5B30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5.</w:t>
      </w:r>
      <w:r w:rsidRPr="00865B3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Показания и противопоказания метода депиляции воском</w:t>
      </w:r>
    </w:p>
    <w:p w14:paraId="0C56F43D" w14:textId="77777777" w:rsidR="00990F28" w:rsidRDefault="00990F28" w:rsidP="00990F28">
      <w:pPr>
        <w:pStyle w:val="af0"/>
        <w:tabs>
          <w:tab w:val="left" w:pos="3402"/>
        </w:tabs>
        <w:spacing w:line="240" w:lineRule="auto"/>
        <w:rPr>
          <w:rFonts w:ascii="Times New Roman" w:hAnsi="Times New Roman"/>
          <w:szCs w:val="24"/>
        </w:rPr>
      </w:pPr>
      <w:bookmarkStart w:id="23" w:name="_Hlk57371308"/>
      <w:r>
        <w:rPr>
          <w:rFonts w:ascii="Times New Roman" w:hAnsi="Times New Roman"/>
          <w:lang w:eastAsia="en-US"/>
        </w:rPr>
        <w:lastRenderedPageBreak/>
        <w:t xml:space="preserve">Показания к проведению </w:t>
      </w:r>
      <w:proofErr w:type="spellStart"/>
      <w:r>
        <w:rPr>
          <w:rFonts w:ascii="Times New Roman" w:hAnsi="Times New Roman"/>
          <w:lang w:eastAsia="en-US"/>
        </w:rPr>
        <w:t>ваксинга</w:t>
      </w:r>
      <w:proofErr w:type="spellEnd"/>
      <w:r>
        <w:rPr>
          <w:rFonts w:ascii="Times New Roman" w:hAnsi="Times New Roman"/>
          <w:lang w:eastAsia="en-US"/>
        </w:rPr>
        <w:t xml:space="preserve">. Гипертрихоз. Раздражение кожи после обычного бритья. Как </w:t>
      </w:r>
      <w:proofErr w:type="spellStart"/>
      <w:r>
        <w:rPr>
          <w:rFonts w:ascii="Times New Roman" w:hAnsi="Times New Roman"/>
          <w:lang w:eastAsia="en-US"/>
        </w:rPr>
        <w:t>ваксинг</w:t>
      </w:r>
      <w:proofErr w:type="spellEnd"/>
      <w:r>
        <w:rPr>
          <w:rFonts w:ascii="Times New Roman" w:hAnsi="Times New Roman"/>
          <w:lang w:eastAsia="en-US"/>
        </w:rPr>
        <w:t xml:space="preserve"> улучшает состояние кожи. </w:t>
      </w:r>
      <w:r>
        <w:rPr>
          <w:rFonts w:ascii="Times New Roman" w:hAnsi="Times New Roman"/>
          <w:szCs w:val="24"/>
        </w:rPr>
        <w:t xml:space="preserve">Противопоказания к проведению </w:t>
      </w:r>
      <w:proofErr w:type="spellStart"/>
      <w:r>
        <w:rPr>
          <w:rFonts w:ascii="Times New Roman" w:hAnsi="Times New Roman"/>
          <w:szCs w:val="24"/>
        </w:rPr>
        <w:t>ваксинга</w:t>
      </w:r>
      <w:proofErr w:type="spellEnd"/>
      <w:r>
        <w:rPr>
          <w:rFonts w:ascii="Times New Roman" w:hAnsi="Times New Roman"/>
          <w:szCs w:val="24"/>
        </w:rPr>
        <w:t>. Беременность. Лактация. Эпиляция. Нарушения целостности кожного покрова. Разбор причин противопоказаний</w:t>
      </w:r>
      <w:bookmarkEnd w:id="23"/>
      <w:r>
        <w:rPr>
          <w:rFonts w:ascii="Times New Roman" w:hAnsi="Times New Roman"/>
          <w:szCs w:val="24"/>
        </w:rPr>
        <w:t xml:space="preserve">. </w:t>
      </w:r>
    </w:p>
    <w:p w14:paraId="7EE47A49" w14:textId="77777777" w:rsidR="00990F28" w:rsidRPr="00CC6245" w:rsidRDefault="00990F28" w:rsidP="00990F28">
      <w:pPr>
        <w:pStyle w:val="af0"/>
        <w:tabs>
          <w:tab w:val="left" w:pos="3402"/>
        </w:tabs>
        <w:spacing w:line="240" w:lineRule="auto"/>
        <w:jc w:val="left"/>
        <w:rPr>
          <w:rFonts w:ascii="Times New Roman" w:hAnsi="Times New Roman"/>
          <w:szCs w:val="24"/>
        </w:rPr>
      </w:pPr>
    </w:p>
    <w:p w14:paraId="1E343038" w14:textId="77777777" w:rsidR="00990F28" w:rsidRDefault="00990F28" w:rsidP="00990F28">
      <w:pPr>
        <w:spacing w:after="0" w:line="240" w:lineRule="auto"/>
        <w:rPr>
          <w:rFonts w:ascii="Times New Roman" w:eastAsia="Times New Roman" w:hAnsi="Times New Roman"/>
          <w:kern w:val="3"/>
          <w:sz w:val="24"/>
        </w:rPr>
      </w:pPr>
      <w:r w:rsidRPr="005A05DB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5.4. </w:t>
      </w:r>
      <w:r w:rsidRPr="00E35991">
        <w:rPr>
          <w:rFonts w:ascii="Times New Roman" w:hAnsi="Times New Roman"/>
          <w:b/>
          <w:color w:val="000000"/>
          <w:sz w:val="24"/>
          <w:szCs w:val="24"/>
        </w:rPr>
        <w:t>Теплый воск. Пленочный воск. Подбор материала для разных зон</w:t>
      </w:r>
    </w:p>
    <w:p w14:paraId="532A84D2" w14:textId="77777777" w:rsidR="00990F28" w:rsidRPr="00E35991" w:rsidRDefault="00990F28" w:rsidP="00990F28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  <w:bookmarkStart w:id="24" w:name="_Hlk57371316"/>
      <w:r w:rsidRPr="00E35991">
        <w:rPr>
          <w:rFonts w:ascii="Times New Roman" w:eastAsia="Times New Roman" w:hAnsi="Times New Roman"/>
          <w:kern w:val="3"/>
          <w:sz w:val="24"/>
          <w:szCs w:val="24"/>
        </w:rPr>
        <w:t xml:space="preserve">Появления тёплого воска в мире депиляции. Зоны с применением тёплого воска в депиляции. </w:t>
      </w:r>
    </w:p>
    <w:p w14:paraId="21365A23" w14:textId="77777777" w:rsidR="00990F28" w:rsidRDefault="00990F28" w:rsidP="00990F2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5991">
        <w:rPr>
          <w:rFonts w:ascii="Times New Roman" w:eastAsia="Times New Roman" w:hAnsi="Times New Roman"/>
          <w:kern w:val="3"/>
          <w:sz w:val="24"/>
          <w:szCs w:val="24"/>
        </w:rPr>
        <w:t xml:space="preserve">Тёплый воск в картридже и в банке. Температура плавления тёплого воска. Способы снятия тёплого воска. История появления плёночного воска. Плюсы и минусы плёночного воска. Новые техники депиляции с плёночным воском. Работоспособность плёночного воска. </w:t>
      </w:r>
      <w:r w:rsidRPr="00E35991">
        <w:rPr>
          <w:rFonts w:ascii="Times New Roman" w:hAnsi="Times New Roman"/>
          <w:sz w:val="24"/>
          <w:szCs w:val="24"/>
        </w:rPr>
        <w:t>Обширные зоны, с тонкой структурой волоска = тёплый воск. Деликатные зоны (лицо, подмышечные впадины, бикини) = плёночный воск. Комбинация техник на сложных зонах. Работа со сложными клиентами (полные, с увядающей кожей)</w:t>
      </w:r>
      <w:r>
        <w:rPr>
          <w:rFonts w:ascii="Times New Roman" w:hAnsi="Times New Roman"/>
          <w:sz w:val="24"/>
          <w:szCs w:val="24"/>
        </w:rPr>
        <w:t>.</w:t>
      </w:r>
    </w:p>
    <w:bookmarkEnd w:id="24"/>
    <w:p w14:paraId="3D2CAF21" w14:textId="77777777" w:rsidR="00990F28" w:rsidRDefault="00990F28" w:rsidP="00990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476A97" w14:textId="77777777" w:rsidR="00990F28" w:rsidRDefault="00990F28" w:rsidP="00990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 Промежуточная аттестация</w:t>
      </w:r>
      <w:r w:rsidRPr="00D244D0">
        <w:rPr>
          <w:rFonts w:ascii="Times New Roman" w:hAnsi="Times New Roman"/>
          <w:b/>
          <w:sz w:val="24"/>
          <w:szCs w:val="24"/>
        </w:rPr>
        <w:t xml:space="preserve"> (тестирование)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CD10863" w14:textId="77777777" w:rsidR="00990F28" w:rsidRPr="005A05DB" w:rsidRDefault="00990F28" w:rsidP="00990F2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4"/>
          <w:szCs w:val="24"/>
        </w:rPr>
      </w:pPr>
    </w:p>
    <w:p w14:paraId="6A3B763C" w14:textId="77777777" w:rsidR="00990F28" w:rsidRDefault="00990F28" w:rsidP="00990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B07">
        <w:rPr>
          <w:rFonts w:ascii="Times New Roman" w:hAnsi="Times New Roman"/>
          <w:b/>
          <w:sz w:val="24"/>
          <w:szCs w:val="24"/>
        </w:rPr>
        <w:t>Модуль 6. Практика</w:t>
      </w:r>
    </w:p>
    <w:p w14:paraId="0633C573" w14:textId="77777777" w:rsidR="00990F28" w:rsidRPr="00C27315" w:rsidRDefault="00990F28" w:rsidP="00990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2A849A" w14:textId="77777777" w:rsidR="00990F28" w:rsidRDefault="00990F28" w:rsidP="00990F28">
      <w:pPr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Программа учебной дисциплины является частью программы </w:t>
      </w:r>
      <w:r w:rsidRPr="00BE2041">
        <w:rPr>
          <w:rFonts w:ascii="Times New Roman" w:eastAsia="Times New Roman" w:hAnsi="Times New Roman"/>
          <w:sz w:val="24"/>
          <w:szCs w:val="24"/>
        </w:rPr>
        <w:t xml:space="preserve">профессионального </w:t>
      </w:r>
      <w:r>
        <w:rPr>
          <w:rFonts w:ascii="Times New Roman" w:eastAsia="Times New Roman" w:hAnsi="Times New Roman"/>
          <w:sz w:val="24"/>
          <w:szCs w:val="24"/>
        </w:rPr>
        <w:t>обучения «Косметик», разработана и утверждена руководителем Учебного центра</w:t>
      </w:r>
      <w:r w:rsidRPr="00767CDC">
        <w:rPr>
          <w:rFonts w:ascii="Times New Roman" w:eastAsia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  <w:szCs w:val="24"/>
        </w:rPr>
        <w:t>Имбирь</w:t>
      </w:r>
      <w:r w:rsidRPr="00767CDC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с учетом требований рынка труда, на основе квалификационных требований.</w:t>
      </w:r>
      <w:r w:rsidRPr="00B6172E">
        <w:rPr>
          <w:rFonts w:ascii="Times New Roman" w:hAnsi="Times New Roman"/>
          <w:bCs/>
          <w:sz w:val="24"/>
          <w:szCs w:val="24"/>
        </w:rPr>
        <w:t xml:space="preserve"> Практика рассчитана на четыре дня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92DC7C8" w14:textId="77777777" w:rsidR="00990F28" w:rsidRPr="0017543C" w:rsidRDefault="00990F28" w:rsidP="00990F28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17543C">
        <w:rPr>
          <w:rFonts w:ascii="Times New Roman" w:hAnsi="Times New Roman"/>
          <w:bCs/>
          <w:sz w:val="24"/>
          <w:szCs w:val="24"/>
        </w:rPr>
        <w:t xml:space="preserve">Обучающиеся во время практики приобретут практические </w:t>
      </w:r>
      <w:r>
        <w:rPr>
          <w:rFonts w:ascii="Times New Roman" w:hAnsi="Times New Roman"/>
          <w:bCs/>
          <w:sz w:val="24"/>
          <w:szCs w:val="24"/>
        </w:rPr>
        <w:t xml:space="preserve">умения и </w:t>
      </w:r>
      <w:r w:rsidRPr="0017543C">
        <w:rPr>
          <w:rFonts w:ascii="Times New Roman" w:hAnsi="Times New Roman"/>
          <w:bCs/>
          <w:sz w:val="24"/>
          <w:szCs w:val="24"/>
        </w:rPr>
        <w:t xml:space="preserve">навыки работы: </w:t>
      </w:r>
    </w:p>
    <w:p w14:paraId="6C563A91" w14:textId="77777777" w:rsidR="00990F28" w:rsidRPr="0017543C" w:rsidRDefault="00990F28" w:rsidP="00990F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543C">
        <w:rPr>
          <w:rFonts w:ascii="Times New Roman" w:hAnsi="Times New Roman"/>
          <w:bCs/>
          <w:sz w:val="24"/>
          <w:szCs w:val="24"/>
        </w:rPr>
        <w:t>- проводить процедуры депиляции и шугаринга максимально безболезненно;</w:t>
      </w:r>
    </w:p>
    <w:p w14:paraId="4311B0B5" w14:textId="77777777" w:rsidR="00990F28" w:rsidRDefault="00990F28" w:rsidP="00990F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7543C">
        <w:rPr>
          <w:rFonts w:ascii="Times New Roman" w:hAnsi="Times New Roman"/>
          <w:bCs/>
          <w:sz w:val="24"/>
          <w:szCs w:val="24"/>
        </w:rPr>
        <w:t>- выполнять качественную депиляцию;</w:t>
      </w:r>
      <w:r w:rsidRPr="00C2731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8B4D61D" w14:textId="77777777" w:rsidR="00990F28" w:rsidRPr="0017543C" w:rsidRDefault="00990F28" w:rsidP="00990F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17543C">
        <w:rPr>
          <w:rFonts w:ascii="Times New Roman" w:eastAsia="Times New Roman" w:hAnsi="Times New Roman"/>
          <w:sz w:val="24"/>
          <w:szCs w:val="24"/>
        </w:rPr>
        <w:t>оказывать услуги шугаринга ног, рук, подмышечных впадин и зоны</w:t>
      </w:r>
      <w:r>
        <w:rPr>
          <w:rFonts w:ascii="Times New Roman" w:eastAsia="Times New Roman" w:hAnsi="Times New Roman"/>
          <w:sz w:val="24"/>
          <w:szCs w:val="24"/>
        </w:rPr>
        <w:t xml:space="preserve"> бикини;</w:t>
      </w:r>
    </w:p>
    <w:p w14:paraId="6C86DF83" w14:textId="77777777" w:rsidR="00990F28" w:rsidRPr="0017543C" w:rsidRDefault="00990F28" w:rsidP="00990F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543C">
        <w:rPr>
          <w:rFonts w:ascii="Times New Roman" w:hAnsi="Times New Roman"/>
          <w:bCs/>
          <w:sz w:val="24"/>
          <w:szCs w:val="24"/>
        </w:rPr>
        <w:t>- использовать скоростные техники;</w:t>
      </w:r>
    </w:p>
    <w:p w14:paraId="0D39A1A6" w14:textId="77777777" w:rsidR="00990F28" w:rsidRPr="0017543C" w:rsidRDefault="00990F28" w:rsidP="00990F28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543C">
        <w:rPr>
          <w:rFonts w:ascii="Times New Roman" w:hAnsi="Times New Roman"/>
          <w:bCs/>
          <w:sz w:val="24"/>
          <w:szCs w:val="24"/>
        </w:rPr>
        <w:t xml:space="preserve">- использовать в своей работы как воск, так и сахар, </w:t>
      </w:r>
      <w:proofErr w:type="spellStart"/>
      <w:r w:rsidRPr="0017543C">
        <w:rPr>
          <w:rFonts w:ascii="Times New Roman" w:hAnsi="Times New Roman"/>
          <w:bCs/>
          <w:sz w:val="24"/>
          <w:szCs w:val="24"/>
        </w:rPr>
        <w:t>депилируя</w:t>
      </w:r>
      <w:proofErr w:type="spellEnd"/>
      <w:r w:rsidRPr="0017543C">
        <w:rPr>
          <w:rFonts w:ascii="Times New Roman" w:hAnsi="Times New Roman"/>
          <w:bCs/>
          <w:sz w:val="24"/>
          <w:szCs w:val="24"/>
        </w:rPr>
        <w:t xml:space="preserve"> самые разные участки тела;</w:t>
      </w:r>
    </w:p>
    <w:p w14:paraId="76FB16EC" w14:textId="77777777" w:rsidR="00990F28" w:rsidRPr="00B6172E" w:rsidRDefault="00990F28" w:rsidP="00990F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543C">
        <w:rPr>
          <w:rFonts w:ascii="Times New Roman" w:hAnsi="Times New Roman"/>
          <w:bCs/>
          <w:sz w:val="24"/>
          <w:szCs w:val="24"/>
        </w:rPr>
        <w:t>- составлять комплексный уход за кожей после процедуры и многое другое.</w:t>
      </w:r>
    </w:p>
    <w:p w14:paraId="19AB4FBA" w14:textId="77777777" w:rsidR="00990F28" w:rsidRDefault="00990F28" w:rsidP="00990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1E4CF0" w14:textId="77777777" w:rsidR="00990F28" w:rsidRPr="00B6172E" w:rsidRDefault="00990F28" w:rsidP="00990F28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491753">
        <w:rPr>
          <w:rFonts w:ascii="Times New Roman" w:eastAsia="Times New Roman" w:hAnsi="Times New Roman"/>
          <w:b/>
          <w:sz w:val="24"/>
          <w:szCs w:val="24"/>
        </w:rPr>
        <w:t>Формы промежуточной и итоговой аттестации</w:t>
      </w:r>
    </w:p>
    <w:p w14:paraId="117A8023" w14:textId="77777777" w:rsidR="00990F28" w:rsidRPr="00213880" w:rsidRDefault="00990F28" w:rsidP="00990F28">
      <w:pPr>
        <w:shd w:val="clear" w:color="auto" w:fill="FFFFFF"/>
        <w:spacing w:after="0" w:line="240" w:lineRule="auto"/>
        <w:ind w:right="357"/>
        <w:textAlignment w:val="bottom"/>
        <w:rPr>
          <w:rFonts w:ascii="Times New Roman" w:eastAsia="Times New Roman" w:hAnsi="Times New Roman"/>
          <w:sz w:val="24"/>
          <w:szCs w:val="24"/>
          <w:u w:val="single"/>
        </w:rPr>
      </w:pPr>
    </w:p>
    <w:p w14:paraId="2392763D" w14:textId="77777777" w:rsidR="00990F28" w:rsidRPr="00897721" w:rsidRDefault="00990F28" w:rsidP="00990F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</w:rPr>
      </w:pPr>
      <w:r w:rsidRPr="00BC5738">
        <w:rPr>
          <w:rFonts w:ascii="Times New Roman" w:eastAsia="Times New Roman" w:hAnsi="Times New Roman"/>
          <w:b/>
          <w:sz w:val="24"/>
          <w:szCs w:val="24"/>
        </w:rPr>
        <w:t>Промежуточная аттестация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(текущий контроль)</w:t>
      </w:r>
      <w:r>
        <w:rPr>
          <w:rFonts w:ascii="Times New Roman" w:eastAsia="Times New Roman" w:hAnsi="Times New Roman"/>
          <w:sz w:val="24"/>
          <w:szCs w:val="24"/>
        </w:rPr>
        <w:t xml:space="preserve"> осуществляет ведущий преподаватель после каждого изученного блока в форме устного опроса (зачет) по темам:</w:t>
      </w:r>
    </w:p>
    <w:p w14:paraId="44CECC7D" w14:textId="77777777" w:rsidR="00990F28" w:rsidRDefault="00990F28" w:rsidP="00990F28">
      <w:pPr>
        <w:shd w:val="clear" w:color="auto" w:fill="FFFFFF"/>
        <w:spacing w:after="0" w:line="240" w:lineRule="auto"/>
        <w:ind w:right="357"/>
        <w:jc w:val="both"/>
        <w:textAlignment w:val="bottom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Анатомия и физиология кожи;</w:t>
      </w:r>
    </w:p>
    <w:p w14:paraId="4C87B871" w14:textId="77777777" w:rsidR="00990F28" w:rsidRPr="00BC5738" w:rsidRDefault="00990F28" w:rsidP="00990F28">
      <w:pPr>
        <w:shd w:val="clear" w:color="auto" w:fill="FFFFFF"/>
        <w:spacing w:after="0" w:line="240" w:lineRule="auto"/>
        <w:ind w:right="357"/>
        <w:jc w:val="both"/>
        <w:textAlignment w:val="bottom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BC5738">
        <w:rPr>
          <w:rFonts w:ascii="Times New Roman" w:hAnsi="Times New Roman"/>
          <w:sz w:val="24"/>
          <w:szCs w:val="24"/>
        </w:rPr>
        <w:t>Шугаринг (депиляция сахарной пастой);</w:t>
      </w:r>
    </w:p>
    <w:p w14:paraId="0DBBA983" w14:textId="77777777" w:rsidR="00990F28" w:rsidRDefault="00990F28" w:rsidP="00990F28">
      <w:pPr>
        <w:shd w:val="clear" w:color="auto" w:fill="FFFFFF"/>
        <w:spacing w:after="0" w:line="240" w:lineRule="auto"/>
        <w:ind w:right="357"/>
        <w:jc w:val="both"/>
        <w:textAlignment w:val="bottom"/>
        <w:rPr>
          <w:rFonts w:ascii="Times New Roman" w:hAnsi="Times New Roman"/>
          <w:sz w:val="24"/>
          <w:szCs w:val="24"/>
        </w:rPr>
      </w:pPr>
      <w:r w:rsidRPr="00BC5738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BC5738">
        <w:rPr>
          <w:rFonts w:ascii="Times New Roman" w:hAnsi="Times New Roman"/>
          <w:sz w:val="24"/>
          <w:szCs w:val="24"/>
        </w:rPr>
        <w:t>Ваксинг</w:t>
      </w:r>
      <w:proofErr w:type="spellEnd"/>
      <w:r w:rsidRPr="00BC5738">
        <w:rPr>
          <w:rFonts w:ascii="Times New Roman" w:hAnsi="Times New Roman"/>
          <w:sz w:val="24"/>
          <w:szCs w:val="24"/>
        </w:rPr>
        <w:t xml:space="preserve"> (депиляция воском)</w:t>
      </w:r>
      <w:r>
        <w:rPr>
          <w:rFonts w:ascii="Times New Roman" w:hAnsi="Times New Roman"/>
          <w:sz w:val="24"/>
          <w:szCs w:val="24"/>
        </w:rPr>
        <w:t>.</w:t>
      </w:r>
    </w:p>
    <w:p w14:paraId="7362ADA0" w14:textId="77777777" w:rsidR="00990F28" w:rsidRPr="00F4246D" w:rsidRDefault="00990F28" w:rsidP="00990F28">
      <w:pPr>
        <w:pStyle w:val="af0"/>
        <w:tabs>
          <w:tab w:val="left" w:pos="0"/>
          <w:tab w:val="left" w:pos="426"/>
        </w:tabs>
        <w:spacing w:line="240" w:lineRule="auto"/>
        <w:rPr>
          <w:rFonts w:ascii="Times New Roman" w:hAnsi="Times New Roman"/>
          <w:lang w:eastAsia="en-US"/>
        </w:rPr>
      </w:pPr>
      <w:r w:rsidRPr="008C4F80">
        <w:rPr>
          <w:rFonts w:ascii="Times New Roman" w:hAnsi="Times New Roman"/>
        </w:rPr>
        <w:t xml:space="preserve">Итоги </w:t>
      </w:r>
      <w:r>
        <w:rPr>
          <w:rFonts w:ascii="Times New Roman" w:hAnsi="Times New Roman"/>
        </w:rPr>
        <w:t>зачета</w:t>
      </w:r>
      <w:r w:rsidRPr="008C4F80">
        <w:rPr>
          <w:rFonts w:ascii="Times New Roman" w:hAnsi="Times New Roman"/>
        </w:rPr>
        <w:t xml:space="preserve"> оформляются экзаменационной ведомостью одним преподавателем в письменной форме на основе пятибалльной системы оценок.</w:t>
      </w:r>
    </w:p>
    <w:p w14:paraId="2BABC551" w14:textId="77777777" w:rsidR="00990F28" w:rsidRDefault="00990F28" w:rsidP="00990F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BF6">
        <w:rPr>
          <w:rFonts w:ascii="Times New Roman" w:hAnsi="Times New Roman"/>
          <w:b/>
          <w:sz w:val="24"/>
          <w:szCs w:val="24"/>
        </w:rPr>
        <w:t>Вопросы, выносимые на зачеты:</w:t>
      </w:r>
    </w:p>
    <w:p w14:paraId="77BD875E" w14:textId="77777777" w:rsidR="00990F28" w:rsidRDefault="00990F28" w:rsidP="00990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990F28" w14:paraId="007AEDE8" w14:textId="77777777" w:rsidTr="001E5ABD">
        <w:tc>
          <w:tcPr>
            <w:tcW w:w="4839" w:type="dxa"/>
          </w:tcPr>
          <w:p w14:paraId="3CFF2446" w14:textId="77777777" w:rsidR="00990F28" w:rsidRPr="00E703D5" w:rsidRDefault="00990F28" w:rsidP="00990F28">
            <w:pPr>
              <w:pStyle w:val="a7"/>
              <w:numPr>
                <w:ilvl w:val="0"/>
                <w:numId w:val="9"/>
              </w:numPr>
              <w:tabs>
                <w:tab w:val="left" w:pos="308"/>
              </w:tabs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703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Зачет. </w:t>
            </w:r>
            <w:r w:rsidRPr="00E703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Анатомия и физиология кожи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:</w:t>
            </w:r>
          </w:p>
          <w:p w14:paraId="231F667A" w14:textId="77777777" w:rsidR="00990F28" w:rsidRPr="00E703D5" w:rsidRDefault="00990F28" w:rsidP="00990F28">
            <w:pPr>
              <w:pStyle w:val="a7"/>
              <w:numPr>
                <w:ilvl w:val="0"/>
                <w:numId w:val="12"/>
              </w:numPr>
              <w:tabs>
                <w:tab w:val="left" w:pos="449"/>
              </w:tabs>
              <w:ind w:left="0" w:firstLine="24"/>
              <w:rPr>
                <w:rFonts w:ascii="Times New Roman" w:hAnsi="Times New Roman"/>
                <w:sz w:val="24"/>
                <w:szCs w:val="24"/>
              </w:rPr>
            </w:pPr>
            <w:r w:rsidRPr="00E703D5">
              <w:rPr>
                <w:rFonts w:ascii="Times New Roman" w:hAnsi="Times New Roman"/>
                <w:sz w:val="24"/>
                <w:szCs w:val="24"/>
              </w:rPr>
              <w:t>Строение кожи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6AB1005" w14:textId="77777777" w:rsidR="00990F28" w:rsidRPr="00E703D5" w:rsidRDefault="00990F28" w:rsidP="00990F28">
            <w:pPr>
              <w:pStyle w:val="a7"/>
              <w:numPr>
                <w:ilvl w:val="0"/>
                <w:numId w:val="12"/>
              </w:numPr>
              <w:tabs>
                <w:tab w:val="left" w:pos="449"/>
              </w:tabs>
              <w:ind w:left="0" w:firstLine="24"/>
              <w:rPr>
                <w:rFonts w:ascii="Times New Roman" w:hAnsi="Times New Roman"/>
                <w:sz w:val="24"/>
                <w:szCs w:val="24"/>
              </w:rPr>
            </w:pPr>
            <w:r w:rsidRPr="00E703D5">
              <w:rPr>
                <w:rFonts w:ascii="Times New Roman" w:hAnsi="Times New Roman"/>
                <w:sz w:val="24"/>
                <w:szCs w:val="24"/>
              </w:rPr>
              <w:t>Слои кожи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923E0B" w14:textId="77777777" w:rsidR="00990F28" w:rsidRPr="00E703D5" w:rsidRDefault="00990F28" w:rsidP="00990F28">
            <w:pPr>
              <w:pStyle w:val="a7"/>
              <w:numPr>
                <w:ilvl w:val="0"/>
                <w:numId w:val="12"/>
              </w:numPr>
              <w:tabs>
                <w:tab w:val="left" w:pos="449"/>
              </w:tabs>
              <w:ind w:left="0" w:firstLine="24"/>
              <w:rPr>
                <w:rFonts w:ascii="Times New Roman" w:hAnsi="Times New Roman"/>
                <w:sz w:val="24"/>
                <w:szCs w:val="24"/>
              </w:rPr>
            </w:pPr>
            <w:r w:rsidRPr="00E703D5">
              <w:rPr>
                <w:rFonts w:ascii="Times New Roman" w:hAnsi="Times New Roman"/>
                <w:sz w:val="24"/>
                <w:szCs w:val="24"/>
              </w:rPr>
              <w:t>Что такое эпидермис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632EF8" w14:textId="77777777" w:rsidR="00990F28" w:rsidRPr="00E703D5" w:rsidRDefault="00990F28" w:rsidP="00990F28">
            <w:pPr>
              <w:pStyle w:val="a7"/>
              <w:numPr>
                <w:ilvl w:val="0"/>
                <w:numId w:val="12"/>
              </w:numPr>
              <w:tabs>
                <w:tab w:val="left" w:pos="449"/>
              </w:tabs>
              <w:ind w:left="0" w:firstLine="24"/>
              <w:rPr>
                <w:rFonts w:ascii="Times New Roman" w:hAnsi="Times New Roman"/>
                <w:sz w:val="24"/>
                <w:szCs w:val="24"/>
              </w:rPr>
            </w:pPr>
            <w:r w:rsidRPr="00E703D5">
              <w:rPr>
                <w:rFonts w:ascii="Times New Roman" w:hAnsi="Times New Roman"/>
                <w:sz w:val="24"/>
                <w:szCs w:val="24"/>
              </w:rPr>
              <w:t>Работа мастера с эпидермисом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0DCD6A" w14:textId="77777777" w:rsidR="00990F28" w:rsidRPr="00E703D5" w:rsidRDefault="00990F28" w:rsidP="00990F28">
            <w:pPr>
              <w:pStyle w:val="a7"/>
              <w:numPr>
                <w:ilvl w:val="0"/>
                <w:numId w:val="12"/>
              </w:numPr>
              <w:tabs>
                <w:tab w:val="left" w:pos="449"/>
              </w:tabs>
              <w:ind w:left="0" w:firstLine="24"/>
              <w:rPr>
                <w:rFonts w:ascii="Times New Roman" w:hAnsi="Times New Roman"/>
                <w:sz w:val="24"/>
                <w:szCs w:val="24"/>
              </w:rPr>
            </w:pPr>
            <w:r w:rsidRPr="00E703D5">
              <w:rPr>
                <w:rFonts w:ascii="Times New Roman" w:hAnsi="Times New Roman"/>
                <w:sz w:val="24"/>
                <w:szCs w:val="24"/>
              </w:rPr>
              <w:t>Средства до депиляции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8E35DF" w14:textId="77777777" w:rsidR="00990F28" w:rsidRPr="00E703D5" w:rsidRDefault="00990F28" w:rsidP="00990F28">
            <w:pPr>
              <w:pStyle w:val="a7"/>
              <w:numPr>
                <w:ilvl w:val="0"/>
                <w:numId w:val="12"/>
              </w:numPr>
              <w:tabs>
                <w:tab w:val="left" w:pos="449"/>
              </w:tabs>
              <w:ind w:left="0" w:firstLine="24"/>
              <w:rPr>
                <w:rFonts w:ascii="Times New Roman" w:hAnsi="Times New Roman"/>
                <w:sz w:val="24"/>
                <w:szCs w:val="24"/>
              </w:rPr>
            </w:pPr>
            <w:r w:rsidRPr="00E703D5">
              <w:rPr>
                <w:rFonts w:ascii="Times New Roman" w:hAnsi="Times New Roman"/>
                <w:sz w:val="24"/>
                <w:szCs w:val="24"/>
              </w:rPr>
              <w:t>Средства после депиляции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B5881A" w14:textId="77777777" w:rsidR="00990F28" w:rsidRPr="00E703D5" w:rsidRDefault="00990F28" w:rsidP="00990F28">
            <w:pPr>
              <w:pStyle w:val="a7"/>
              <w:numPr>
                <w:ilvl w:val="0"/>
                <w:numId w:val="12"/>
              </w:numPr>
              <w:tabs>
                <w:tab w:val="left" w:pos="449"/>
              </w:tabs>
              <w:ind w:left="0" w:firstLine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03D5">
              <w:rPr>
                <w:rFonts w:ascii="Times New Roman" w:hAnsi="Times New Roman"/>
                <w:sz w:val="24"/>
                <w:szCs w:val="24"/>
              </w:rPr>
              <w:t>Гидроз</w:t>
            </w:r>
            <w:proofErr w:type="spellEnd"/>
            <w:r w:rsidRPr="00E703D5">
              <w:rPr>
                <w:rFonts w:ascii="Times New Roman" w:hAnsi="Times New Roman"/>
                <w:sz w:val="24"/>
                <w:szCs w:val="24"/>
              </w:rPr>
              <w:t xml:space="preserve"> кожи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3309FC" w14:textId="77777777" w:rsidR="00990F28" w:rsidRPr="00E703D5" w:rsidRDefault="00990F28" w:rsidP="00990F28">
            <w:pPr>
              <w:pStyle w:val="a7"/>
              <w:numPr>
                <w:ilvl w:val="0"/>
                <w:numId w:val="12"/>
              </w:numPr>
              <w:tabs>
                <w:tab w:val="left" w:pos="449"/>
              </w:tabs>
              <w:ind w:left="0" w:firstLine="24"/>
              <w:rPr>
                <w:rFonts w:ascii="Times New Roman" w:hAnsi="Times New Roman"/>
                <w:sz w:val="24"/>
                <w:szCs w:val="24"/>
              </w:rPr>
            </w:pPr>
            <w:r w:rsidRPr="00E703D5">
              <w:rPr>
                <w:rFonts w:ascii="Times New Roman" w:hAnsi="Times New Roman"/>
                <w:sz w:val="24"/>
                <w:szCs w:val="24"/>
              </w:rPr>
              <w:t>Кератоз кожи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40" w:type="dxa"/>
          </w:tcPr>
          <w:p w14:paraId="1612FFC3" w14:textId="77777777" w:rsidR="00990F28" w:rsidRPr="00E703D5" w:rsidRDefault="00990F28" w:rsidP="00990F28">
            <w:pPr>
              <w:pStyle w:val="a7"/>
              <w:numPr>
                <w:ilvl w:val="0"/>
                <w:numId w:val="9"/>
              </w:numPr>
              <w:tabs>
                <w:tab w:val="left" w:pos="434"/>
              </w:tabs>
              <w:ind w:left="9" w:hanging="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703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Зачёт Шугаринг (депиляция сахарной пастой)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E703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71EA8EF0" w14:textId="77777777" w:rsidR="00990F28" w:rsidRPr="00E703D5" w:rsidRDefault="00990F28" w:rsidP="00990F28">
            <w:pPr>
              <w:pStyle w:val="a7"/>
              <w:numPr>
                <w:ilvl w:val="0"/>
                <w:numId w:val="13"/>
              </w:numPr>
              <w:ind w:left="292" w:hanging="292"/>
              <w:rPr>
                <w:rFonts w:ascii="Times New Roman" w:hAnsi="Times New Roman"/>
                <w:sz w:val="24"/>
                <w:szCs w:val="24"/>
              </w:rPr>
            </w:pPr>
            <w:r w:rsidRPr="00E703D5">
              <w:rPr>
                <w:rFonts w:ascii="Times New Roman" w:hAnsi="Times New Roman"/>
                <w:sz w:val="24"/>
                <w:szCs w:val="24"/>
              </w:rPr>
              <w:t>Что такое шугаринг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7A88BE" w14:textId="77777777" w:rsidR="00990F28" w:rsidRPr="00E703D5" w:rsidRDefault="00990F28" w:rsidP="00990F28">
            <w:pPr>
              <w:pStyle w:val="a7"/>
              <w:numPr>
                <w:ilvl w:val="0"/>
                <w:numId w:val="13"/>
              </w:numPr>
              <w:ind w:left="292" w:hanging="292"/>
              <w:rPr>
                <w:rFonts w:ascii="Times New Roman" w:hAnsi="Times New Roman"/>
                <w:sz w:val="24"/>
                <w:szCs w:val="24"/>
              </w:rPr>
            </w:pPr>
            <w:r w:rsidRPr="00E703D5">
              <w:rPr>
                <w:rFonts w:ascii="Times New Roman" w:hAnsi="Times New Roman"/>
                <w:sz w:val="24"/>
                <w:szCs w:val="24"/>
              </w:rPr>
              <w:t>Шугаринг как метод для коррекции волосяного покрова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DCCF18" w14:textId="77777777" w:rsidR="00990F28" w:rsidRPr="00E703D5" w:rsidRDefault="00990F28" w:rsidP="00990F28">
            <w:pPr>
              <w:pStyle w:val="a7"/>
              <w:numPr>
                <w:ilvl w:val="0"/>
                <w:numId w:val="13"/>
              </w:numPr>
              <w:ind w:left="292" w:hanging="292"/>
              <w:rPr>
                <w:rFonts w:ascii="Times New Roman" w:hAnsi="Times New Roman"/>
                <w:sz w:val="24"/>
                <w:szCs w:val="24"/>
              </w:rPr>
            </w:pPr>
            <w:r w:rsidRPr="00E703D5">
              <w:rPr>
                <w:rFonts w:ascii="Times New Roman" w:hAnsi="Times New Roman"/>
                <w:sz w:val="24"/>
                <w:szCs w:val="24"/>
              </w:rPr>
              <w:t>Техники выполнения шугаринга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019F0A" w14:textId="77777777" w:rsidR="00990F28" w:rsidRPr="00E703D5" w:rsidRDefault="00990F28" w:rsidP="00990F28">
            <w:pPr>
              <w:pStyle w:val="a7"/>
              <w:numPr>
                <w:ilvl w:val="0"/>
                <w:numId w:val="13"/>
              </w:numPr>
              <w:ind w:left="292" w:hanging="292"/>
              <w:rPr>
                <w:rFonts w:ascii="Times New Roman" w:hAnsi="Times New Roman"/>
                <w:sz w:val="24"/>
                <w:szCs w:val="24"/>
              </w:rPr>
            </w:pPr>
            <w:r w:rsidRPr="00E703D5">
              <w:rPr>
                <w:rFonts w:ascii="Times New Roman" w:hAnsi="Times New Roman"/>
                <w:sz w:val="24"/>
                <w:szCs w:val="24"/>
              </w:rPr>
              <w:t>Показания и противопоказания к шугарингу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3F1BDF" w14:textId="77777777" w:rsidR="00990F28" w:rsidRPr="00E703D5" w:rsidRDefault="00990F28" w:rsidP="00990F28">
            <w:pPr>
              <w:pStyle w:val="a7"/>
              <w:numPr>
                <w:ilvl w:val="0"/>
                <w:numId w:val="13"/>
              </w:numPr>
              <w:ind w:left="292" w:hanging="292"/>
              <w:rPr>
                <w:rFonts w:ascii="Times New Roman" w:hAnsi="Times New Roman"/>
                <w:sz w:val="24"/>
                <w:szCs w:val="24"/>
              </w:rPr>
            </w:pPr>
            <w:r w:rsidRPr="00E703D5">
              <w:rPr>
                <w:rFonts w:ascii="Times New Roman" w:hAnsi="Times New Roman"/>
                <w:sz w:val="24"/>
                <w:szCs w:val="24"/>
              </w:rPr>
              <w:t>Виды сахарных паст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1D20AA" w14:textId="77777777" w:rsidR="00990F28" w:rsidRPr="00E703D5" w:rsidRDefault="00990F28" w:rsidP="00990F28">
            <w:pPr>
              <w:pStyle w:val="a7"/>
              <w:numPr>
                <w:ilvl w:val="0"/>
                <w:numId w:val="13"/>
              </w:numPr>
              <w:ind w:left="292" w:hanging="292"/>
              <w:rPr>
                <w:rFonts w:ascii="Times New Roman" w:hAnsi="Times New Roman"/>
                <w:sz w:val="24"/>
                <w:szCs w:val="24"/>
              </w:rPr>
            </w:pPr>
            <w:r w:rsidRPr="00E703D5">
              <w:rPr>
                <w:rFonts w:ascii="Times New Roman" w:hAnsi="Times New Roman"/>
                <w:sz w:val="24"/>
                <w:szCs w:val="24"/>
              </w:rPr>
              <w:t xml:space="preserve">Выход из </w:t>
            </w:r>
            <w:proofErr w:type="spellStart"/>
            <w:r w:rsidRPr="00E703D5">
              <w:rPr>
                <w:rFonts w:ascii="Times New Roman" w:hAnsi="Times New Roman"/>
                <w:sz w:val="24"/>
                <w:szCs w:val="24"/>
              </w:rPr>
              <w:t>залипа</w:t>
            </w:r>
            <w:proofErr w:type="spellEnd"/>
            <w:r w:rsidRPr="00E703D5">
              <w:rPr>
                <w:rFonts w:ascii="Times New Roman" w:hAnsi="Times New Roman"/>
                <w:sz w:val="24"/>
                <w:szCs w:val="24"/>
              </w:rPr>
              <w:t xml:space="preserve"> при шугаринге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0F28" w14:paraId="612560D5" w14:textId="77777777" w:rsidTr="001E5ABD">
        <w:tc>
          <w:tcPr>
            <w:tcW w:w="9679" w:type="dxa"/>
            <w:gridSpan w:val="2"/>
          </w:tcPr>
          <w:p w14:paraId="07059016" w14:textId="77777777" w:rsidR="00990F28" w:rsidRPr="00733E87" w:rsidRDefault="00990F28" w:rsidP="00990F28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33E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Зачет </w:t>
            </w:r>
            <w:proofErr w:type="spellStart"/>
            <w:r w:rsidRPr="00733E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Ваксинг</w:t>
            </w:r>
            <w:proofErr w:type="spellEnd"/>
            <w:r w:rsidRPr="00733E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(депиляция воском)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14:paraId="7B75554F" w14:textId="77777777" w:rsidR="00990F28" w:rsidRPr="00733E87" w:rsidRDefault="00990F28" w:rsidP="00990F28">
            <w:pPr>
              <w:pStyle w:val="a7"/>
              <w:numPr>
                <w:ilvl w:val="0"/>
                <w:numId w:val="14"/>
              </w:numPr>
              <w:ind w:left="449" w:hanging="425"/>
              <w:rPr>
                <w:rFonts w:ascii="Times New Roman" w:hAnsi="Times New Roman"/>
                <w:sz w:val="24"/>
                <w:szCs w:val="24"/>
              </w:rPr>
            </w:pPr>
            <w:r w:rsidRPr="00733E87">
              <w:rPr>
                <w:rFonts w:ascii="Times New Roman" w:hAnsi="Times New Roman"/>
                <w:sz w:val="24"/>
                <w:szCs w:val="24"/>
              </w:rPr>
              <w:t>Преимущества эпиляции воском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56C1AE" w14:textId="77777777" w:rsidR="00990F28" w:rsidRPr="00733E87" w:rsidRDefault="00990F28" w:rsidP="00990F28">
            <w:pPr>
              <w:pStyle w:val="a7"/>
              <w:numPr>
                <w:ilvl w:val="0"/>
                <w:numId w:val="14"/>
              </w:numPr>
              <w:ind w:left="449" w:hanging="425"/>
              <w:rPr>
                <w:rFonts w:ascii="Times New Roman" w:hAnsi="Times New Roman"/>
                <w:sz w:val="24"/>
                <w:szCs w:val="24"/>
              </w:rPr>
            </w:pPr>
            <w:r w:rsidRPr="00733E87">
              <w:rPr>
                <w:rFonts w:ascii="Times New Roman" w:hAnsi="Times New Roman"/>
                <w:sz w:val="24"/>
                <w:szCs w:val="24"/>
              </w:rPr>
              <w:t>Показания и противопоказания к процедуре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5109C1" w14:textId="77777777" w:rsidR="00990F28" w:rsidRPr="00733E87" w:rsidRDefault="00990F28" w:rsidP="00990F28">
            <w:pPr>
              <w:pStyle w:val="a7"/>
              <w:numPr>
                <w:ilvl w:val="0"/>
                <w:numId w:val="14"/>
              </w:numPr>
              <w:ind w:left="449" w:hanging="425"/>
              <w:rPr>
                <w:rFonts w:ascii="Times New Roman" w:hAnsi="Times New Roman"/>
                <w:sz w:val="24"/>
                <w:szCs w:val="24"/>
              </w:rPr>
            </w:pPr>
            <w:r w:rsidRPr="00733E87">
              <w:rPr>
                <w:rFonts w:ascii="Times New Roman" w:hAnsi="Times New Roman"/>
                <w:sz w:val="24"/>
                <w:szCs w:val="24"/>
              </w:rPr>
              <w:lastRenderedPageBreak/>
              <w:t>Порядок выполнения процедуры.</w:t>
            </w:r>
          </w:p>
          <w:p w14:paraId="25EFE6EA" w14:textId="77777777" w:rsidR="00990F28" w:rsidRPr="00733E87" w:rsidRDefault="00990F28" w:rsidP="00990F28">
            <w:pPr>
              <w:pStyle w:val="a7"/>
              <w:numPr>
                <w:ilvl w:val="0"/>
                <w:numId w:val="14"/>
              </w:numPr>
              <w:ind w:left="449" w:hanging="425"/>
              <w:rPr>
                <w:rFonts w:ascii="Times New Roman" w:hAnsi="Times New Roman"/>
                <w:sz w:val="24"/>
                <w:szCs w:val="24"/>
              </w:rPr>
            </w:pPr>
            <w:r w:rsidRPr="00733E87">
              <w:rPr>
                <w:rFonts w:ascii="Times New Roman" w:hAnsi="Times New Roman"/>
                <w:sz w:val="24"/>
                <w:szCs w:val="24"/>
              </w:rPr>
              <w:t>Материалы и инструменты, используемые для процедуры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7A6284" w14:textId="77777777" w:rsidR="00990F28" w:rsidRPr="00733E87" w:rsidRDefault="00990F28" w:rsidP="00990F28">
            <w:pPr>
              <w:pStyle w:val="a7"/>
              <w:numPr>
                <w:ilvl w:val="0"/>
                <w:numId w:val="14"/>
              </w:numPr>
              <w:ind w:left="449" w:hanging="425"/>
              <w:rPr>
                <w:rFonts w:ascii="Times New Roman" w:hAnsi="Times New Roman"/>
                <w:sz w:val="24"/>
                <w:szCs w:val="24"/>
              </w:rPr>
            </w:pPr>
            <w:r w:rsidRPr="00733E87">
              <w:rPr>
                <w:rFonts w:ascii="Times New Roman" w:hAnsi="Times New Roman"/>
                <w:sz w:val="24"/>
                <w:szCs w:val="24"/>
              </w:rPr>
              <w:t>Виды восков для депиляции (теплый, горячий, пленочный)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22550C" w14:textId="77777777" w:rsidR="00990F28" w:rsidRDefault="00990F28" w:rsidP="001E5A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200C369" w14:textId="77777777" w:rsidR="00990F28" w:rsidRDefault="00990F28" w:rsidP="00990F28">
      <w:pPr>
        <w:shd w:val="clear" w:color="auto" w:fill="FFFFFF"/>
        <w:spacing w:after="0" w:line="240" w:lineRule="auto"/>
        <w:ind w:right="357"/>
        <w:jc w:val="both"/>
        <w:textAlignment w:val="bottom"/>
        <w:rPr>
          <w:rFonts w:ascii="Times New Roman" w:eastAsia="Times New Roman" w:hAnsi="Times New Roman"/>
          <w:sz w:val="24"/>
          <w:szCs w:val="24"/>
        </w:rPr>
      </w:pPr>
    </w:p>
    <w:p w14:paraId="225592E6" w14:textId="77777777" w:rsidR="00990F28" w:rsidRPr="009D28B0" w:rsidRDefault="00990F28" w:rsidP="00990F28">
      <w:pPr>
        <w:shd w:val="clear" w:color="auto" w:fill="FFFFFF"/>
        <w:spacing w:after="0" w:line="240" w:lineRule="auto"/>
        <w:ind w:right="357" w:firstLine="708"/>
        <w:jc w:val="both"/>
        <w:textAlignment w:val="bottom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Квалификационный экзамен </w:t>
      </w:r>
      <w:r w:rsidRPr="00A764A5">
        <w:rPr>
          <w:rFonts w:ascii="Times New Roman" w:eastAsia="Times New Roman" w:hAnsi="Times New Roman"/>
          <w:sz w:val="24"/>
          <w:szCs w:val="24"/>
        </w:rPr>
        <w:t xml:space="preserve">проводится </w:t>
      </w:r>
      <w:r>
        <w:rPr>
          <w:rFonts w:ascii="Times New Roman" w:eastAsia="Times New Roman" w:hAnsi="Times New Roman"/>
          <w:sz w:val="24"/>
          <w:szCs w:val="24"/>
        </w:rPr>
        <w:t xml:space="preserve">аттестационной комиссией в форме </w:t>
      </w:r>
      <w:r w:rsidRPr="00A764A5">
        <w:rPr>
          <w:rFonts w:ascii="Times New Roman" w:eastAsia="Times New Roman" w:hAnsi="Times New Roman"/>
          <w:sz w:val="24"/>
          <w:szCs w:val="24"/>
        </w:rPr>
        <w:t xml:space="preserve">квалификационного </w:t>
      </w:r>
      <w:r w:rsidRPr="009D28B0">
        <w:rPr>
          <w:rFonts w:ascii="Times New Roman" w:eastAsia="Times New Roman" w:hAnsi="Times New Roman"/>
          <w:sz w:val="24"/>
          <w:szCs w:val="24"/>
        </w:rPr>
        <w:t>экзамена, который включает</w:t>
      </w:r>
      <w:r>
        <w:rPr>
          <w:rFonts w:ascii="Times New Roman" w:eastAsia="Times New Roman" w:hAnsi="Times New Roman"/>
          <w:sz w:val="24"/>
          <w:szCs w:val="24"/>
        </w:rPr>
        <w:t xml:space="preserve"> два этапа</w:t>
      </w:r>
      <w:r w:rsidRPr="009D28B0">
        <w:rPr>
          <w:rFonts w:ascii="Times New Roman" w:eastAsia="Times New Roman" w:hAnsi="Times New Roman"/>
          <w:sz w:val="24"/>
          <w:szCs w:val="24"/>
        </w:rPr>
        <w:t>:</w:t>
      </w:r>
    </w:p>
    <w:p w14:paraId="47F14FDB" w14:textId="77777777" w:rsidR="00990F28" w:rsidRPr="00D86257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E87">
        <w:rPr>
          <w:rFonts w:ascii="Times New Roman" w:hAnsi="Times New Roman"/>
          <w:i/>
          <w:iCs/>
          <w:sz w:val="24"/>
          <w:szCs w:val="24"/>
        </w:rPr>
        <w:t>1 этап</w:t>
      </w:r>
      <w:r>
        <w:rPr>
          <w:rFonts w:ascii="Times New Roman" w:hAnsi="Times New Roman"/>
          <w:sz w:val="24"/>
          <w:szCs w:val="24"/>
        </w:rPr>
        <w:t>:</w:t>
      </w:r>
      <w:r w:rsidRPr="00D862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проверка теоретических знаний, </w:t>
      </w:r>
      <w:r w:rsidRPr="00D86257">
        <w:rPr>
          <w:rFonts w:ascii="Times New Roman" w:hAnsi="Times New Roman"/>
          <w:sz w:val="24"/>
          <w:szCs w:val="24"/>
        </w:rPr>
        <w:t xml:space="preserve">виде </w:t>
      </w:r>
      <w:r>
        <w:rPr>
          <w:rFonts w:ascii="Times New Roman" w:hAnsi="Times New Roman"/>
          <w:sz w:val="24"/>
          <w:szCs w:val="24"/>
        </w:rPr>
        <w:t>устного ответа</w:t>
      </w:r>
      <w:r w:rsidRPr="00D862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D862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экзаменационный билет по изученным темам;</w:t>
      </w:r>
    </w:p>
    <w:p w14:paraId="0F915748" w14:textId="77777777" w:rsidR="00990F28" w:rsidRPr="00D86257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E87">
        <w:rPr>
          <w:rFonts w:ascii="Times New Roman" w:hAnsi="Times New Roman"/>
          <w:i/>
          <w:iCs/>
          <w:sz w:val="24"/>
          <w:szCs w:val="24"/>
        </w:rPr>
        <w:t>2 этап</w:t>
      </w:r>
      <w:r>
        <w:rPr>
          <w:rFonts w:ascii="Times New Roman" w:hAnsi="Times New Roman"/>
          <w:sz w:val="24"/>
          <w:szCs w:val="24"/>
        </w:rPr>
        <w:t>: п</w:t>
      </w:r>
      <w:r w:rsidRPr="00D86257">
        <w:rPr>
          <w:rFonts w:ascii="Times New Roman" w:hAnsi="Times New Roman"/>
          <w:sz w:val="24"/>
          <w:szCs w:val="24"/>
        </w:rPr>
        <w:t xml:space="preserve">рактическая </w:t>
      </w:r>
      <w:r>
        <w:rPr>
          <w:rFonts w:ascii="Times New Roman" w:hAnsi="Times New Roman"/>
          <w:sz w:val="24"/>
          <w:szCs w:val="24"/>
        </w:rPr>
        <w:t xml:space="preserve">квалификационная </w:t>
      </w:r>
      <w:r w:rsidRPr="00D86257">
        <w:rPr>
          <w:rFonts w:ascii="Times New Roman" w:hAnsi="Times New Roman"/>
          <w:sz w:val="24"/>
          <w:szCs w:val="24"/>
        </w:rPr>
        <w:t xml:space="preserve">работа, проводится в виде практической отработки на модели, выполняется </w:t>
      </w:r>
      <w:r>
        <w:rPr>
          <w:rFonts w:ascii="Times New Roman" w:hAnsi="Times New Roman"/>
          <w:sz w:val="24"/>
          <w:szCs w:val="24"/>
        </w:rPr>
        <w:t xml:space="preserve">комплекс процедур по эстетическому удалению волос на участке тела </w:t>
      </w:r>
      <w:r w:rsidRPr="009D28B0">
        <w:rPr>
          <w:rFonts w:ascii="Times New Roman" w:eastAsia="Times New Roman" w:hAnsi="Times New Roman"/>
          <w:sz w:val="24"/>
          <w:szCs w:val="24"/>
        </w:rPr>
        <w:t>(на модели).</w:t>
      </w:r>
    </w:p>
    <w:p w14:paraId="55CE2D03" w14:textId="77777777" w:rsidR="00990F28" w:rsidRPr="008C4F80" w:rsidRDefault="00990F28" w:rsidP="00990F28">
      <w:pPr>
        <w:shd w:val="clear" w:color="auto" w:fill="FFFFFF"/>
        <w:spacing w:after="0" w:line="240" w:lineRule="auto"/>
        <w:ind w:right="357" w:firstLine="708"/>
        <w:jc w:val="both"/>
        <w:textAlignment w:val="bottom"/>
        <w:rPr>
          <w:rFonts w:ascii="Times New Roman" w:eastAsia="Times New Roman" w:hAnsi="Times New Roman"/>
          <w:sz w:val="24"/>
          <w:szCs w:val="26"/>
        </w:rPr>
      </w:pPr>
      <w:r w:rsidRPr="008C4F80">
        <w:rPr>
          <w:rFonts w:ascii="Times New Roman" w:eastAsia="Times New Roman" w:hAnsi="Times New Roman"/>
          <w:sz w:val="24"/>
          <w:szCs w:val="26"/>
        </w:rPr>
        <w:t>Контроль</w:t>
      </w:r>
      <w:r>
        <w:rPr>
          <w:rFonts w:ascii="Times New Roman" w:eastAsia="Times New Roman" w:hAnsi="Times New Roman"/>
          <w:sz w:val="24"/>
          <w:szCs w:val="26"/>
        </w:rPr>
        <w:t xml:space="preserve"> и оценка результатов освоения. </w:t>
      </w:r>
      <w:r w:rsidRPr="008C4F80">
        <w:rPr>
          <w:rFonts w:ascii="Times New Roman" w:eastAsia="Times New Roman" w:hAnsi="Times New Roman"/>
          <w:sz w:val="24"/>
          <w:szCs w:val="26"/>
        </w:rPr>
        <w:t>Осуществляется в форме текущего контроля, итоговой аттестации в форме квалификационного экзамена.</w:t>
      </w:r>
    </w:p>
    <w:p w14:paraId="61A1AD58" w14:textId="77777777" w:rsidR="00990F28" w:rsidRPr="008C4F80" w:rsidRDefault="00990F28" w:rsidP="00990F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</w:rPr>
      </w:pPr>
      <w:r>
        <w:rPr>
          <w:rFonts w:ascii="Times New Roman" w:eastAsia="Times New Roman" w:hAnsi="Times New Roman"/>
          <w:sz w:val="24"/>
          <w:szCs w:val="26"/>
        </w:rPr>
        <w:tab/>
      </w:r>
      <w:bookmarkStart w:id="25" w:name="_Hlk92896811"/>
      <w:r w:rsidRPr="008C4F80">
        <w:rPr>
          <w:rFonts w:ascii="Times New Roman" w:eastAsia="Times New Roman" w:hAnsi="Times New Roman"/>
          <w:sz w:val="24"/>
          <w:szCs w:val="26"/>
        </w:rPr>
        <w:t>Текущий контроль осуществляет ведущий преподаватель по соответствующим дисциплинам в форме устного опроса</w:t>
      </w:r>
      <w:r>
        <w:rPr>
          <w:rFonts w:ascii="Times New Roman" w:eastAsia="Times New Roman" w:hAnsi="Times New Roman"/>
          <w:sz w:val="24"/>
          <w:szCs w:val="26"/>
        </w:rPr>
        <w:t xml:space="preserve"> (зачет)</w:t>
      </w:r>
      <w:r w:rsidRPr="008C4F80">
        <w:rPr>
          <w:rFonts w:ascii="Times New Roman" w:eastAsia="Times New Roman" w:hAnsi="Times New Roman"/>
          <w:sz w:val="24"/>
          <w:szCs w:val="26"/>
        </w:rPr>
        <w:t>.</w:t>
      </w:r>
      <w:r>
        <w:rPr>
          <w:rFonts w:ascii="Times New Roman" w:eastAsia="Times New Roman" w:hAnsi="Times New Roman"/>
          <w:sz w:val="24"/>
          <w:szCs w:val="26"/>
        </w:rPr>
        <w:t xml:space="preserve"> </w:t>
      </w:r>
      <w:r w:rsidRPr="008C4F80">
        <w:rPr>
          <w:rFonts w:ascii="Times New Roman" w:eastAsia="Times New Roman" w:hAnsi="Times New Roman"/>
          <w:sz w:val="24"/>
          <w:szCs w:val="26"/>
        </w:rPr>
        <w:t xml:space="preserve">Итоги </w:t>
      </w:r>
      <w:r>
        <w:rPr>
          <w:rFonts w:ascii="Times New Roman" w:eastAsia="Times New Roman" w:hAnsi="Times New Roman"/>
          <w:sz w:val="24"/>
          <w:szCs w:val="26"/>
        </w:rPr>
        <w:t>зачета</w:t>
      </w:r>
      <w:r w:rsidRPr="008C4F80">
        <w:rPr>
          <w:rFonts w:ascii="Times New Roman" w:eastAsia="Times New Roman" w:hAnsi="Times New Roman"/>
          <w:sz w:val="24"/>
          <w:szCs w:val="26"/>
        </w:rPr>
        <w:t xml:space="preserve"> оформляются экзаменационной ведомостью одним преподавателем в письменной форме на основе пятибалльной системы оценок.</w:t>
      </w:r>
    </w:p>
    <w:bookmarkEnd w:id="25"/>
    <w:p w14:paraId="12840055" w14:textId="77777777" w:rsidR="00990F28" w:rsidRPr="008C4F80" w:rsidRDefault="00990F28" w:rsidP="00990F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</w:rPr>
      </w:pPr>
      <w:r>
        <w:rPr>
          <w:rFonts w:ascii="Times New Roman" w:eastAsia="Times New Roman" w:hAnsi="Times New Roman"/>
          <w:sz w:val="24"/>
          <w:szCs w:val="26"/>
        </w:rPr>
        <w:tab/>
      </w:r>
      <w:r w:rsidRPr="008C4F80">
        <w:rPr>
          <w:rFonts w:ascii="Times New Roman" w:eastAsia="Times New Roman" w:hAnsi="Times New Roman"/>
          <w:sz w:val="24"/>
          <w:szCs w:val="26"/>
        </w:rPr>
        <w:t>Обучающийся считается</w:t>
      </w:r>
      <w:r>
        <w:rPr>
          <w:rFonts w:ascii="Times New Roman" w:eastAsia="Times New Roman" w:hAnsi="Times New Roman"/>
          <w:sz w:val="24"/>
          <w:szCs w:val="26"/>
        </w:rPr>
        <w:t xml:space="preserve"> аттестованным, если имеет положительные оценки </w:t>
      </w:r>
      <w:r w:rsidRPr="008C4F80">
        <w:rPr>
          <w:rFonts w:ascii="Times New Roman" w:eastAsia="Times New Roman" w:hAnsi="Times New Roman"/>
          <w:sz w:val="24"/>
          <w:szCs w:val="26"/>
        </w:rPr>
        <w:t>(3,</w:t>
      </w:r>
      <w:r>
        <w:rPr>
          <w:rFonts w:ascii="Times New Roman" w:eastAsia="Times New Roman" w:hAnsi="Times New Roman"/>
          <w:sz w:val="24"/>
          <w:szCs w:val="26"/>
        </w:rPr>
        <w:t xml:space="preserve"> </w:t>
      </w:r>
      <w:r w:rsidRPr="008C4F80">
        <w:rPr>
          <w:rFonts w:ascii="Times New Roman" w:eastAsia="Times New Roman" w:hAnsi="Times New Roman"/>
          <w:sz w:val="24"/>
          <w:szCs w:val="26"/>
        </w:rPr>
        <w:t>4,</w:t>
      </w:r>
      <w:r>
        <w:rPr>
          <w:rFonts w:ascii="Times New Roman" w:eastAsia="Times New Roman" w:hAnsi="Times New Roman"/>
          <w:sz w:val="24"/>
          <w:szCs w:val="26"/>
        </w:rPr>
        <w:t xml:space="preserve"> </w:t>
      </w:r>
      <w:r w:rsidRPr="008C4F80">
        <w:rPr>
          <w:rFonts w:ascii="Times New Roman" w:eastAsia="Times New Roman" w:hAnsi="Times New Roman"/>
          <w:sz w:val="24"/>
          <w:szCs w:val="26"/>
        </w:rPr>
        <w:t>5) по разделам программы, выносимым на экзамен.</w:t>
      </w:r>
    </w:p>
    <w:p w14:paraId="6D0D7DEA" w14:textId="77777777" w:rsidR="00990F28" w:rsidRDefault="00990F28" w:rsidP="00990F28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</w:rPr>
      </w:pPr>
      <w:r w:rsidRPr="008C4F80">
        <w:rPr>
          <w:rFonts w:ascii="Times New Roman" w:eastAsia="Times New Roman" w:hAnsi="Times New Roman"/>
          <w:sz w:val="24"/>
          <w:szCs w:val="26"/>
        </w:rPr>
        <w:t>Итоговая аттестация проводится аттестационной комиссией в составе трех человек в форме квалификационного экзамена. Результаты экзамена оформляются протоколом.</w:t>
      </w:r>
    </w:p>
    <w:p w14:paraId="39A46D53" w14:textId="77777777" w:rsidR="00990F28" w:rsidRPr="008C4F80" w:rsidRDefault="00990F28" w:rsidP="00990F28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</w:rPr>
      </w:pPr>
      <w:r w:rsidRPr="008C4F80">
        <w:rPr>
          <w:rFonts w:ascii="Times New Roman" w:eastAsia="Times New Roman" w:hAnsi="Times New Roman"/>
          <w:sz w:val="24"/>
          <w:szCs w:val="26"/>
        </w:rPr>
        <w:t xml:space="preserve">Проверка теоретических знаний в форме </w:t>
      </w:r>
      <w:r w:rsidRPr="009D28B0">
        <w:rPr>
          <w:rFonts w:ascii="Times New Roman" w:eastAsia="Times New Roman" w:hAnsi="Times New Roman"/>
          <w:sz w:val="24"/>
          <w:szCs w:val="24"/>
        </w:rPr>
        <w:t xml:space="preserve">устных </w:t>
      </w:r>
      <w:r>
        <w:rPr>
          <w:rFonts w:ascii="Times New Roman" w:eastAsia="Times New Roman" w:hAnsi="Times New Roman"/>
          <w:sz w:val="24"/>
          <w:szCs w:val="24"/>
        </w:rPr>
        <w:t xml:space="preserve">ответов на </w:t>
      </w:r>
      <w:r w:rsidRPr="009D28B0">
        <w:rPr>
          <w:rFonts w:ascii="Times New Roman" w:eastAsia="Times New Roman" w:hAnsi="Times New Roman"/>
          <w:sz w:val="24"/>
          <w:szCs w:val="24"/>
        </w:rPr>
        <w:t>вопрос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9D28B0">
        <w:rPr>
          <w:rFonts w:ascii="Times New Roman" w:eastAsia="Times New Roman" w:hAnsi="Times New Roman"/>
          <w:sz w:val="24"/>
          <w:szCs w:val="24"/>
        </w:rPr>
        <w:t>, представленны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9D28B0">
        <w:rPr>
          <w:rFonts w:ascii="Times New Roman" w:eastAsia="Times New Roman" w:hAnsi="Times New Roman"/>
          <w:sz w:val="24"/>
          <w:szCs w:val="24"/>
        </w:rPr>
        <w:t xml:space="preserve"> в экзаменационных билетах</w:t>
      </w:r>
      <w:r w:rsidRPr="008C4F80">
        <w:rPr>
          <w:rFonts w:ascii="Times New Roman" w:eastAsia="Times New Roman" w:hAnsi="Times New Roman"/>
          <w:sz w:val="24"/>
          <w:szCs w:val="26"/>
        </w:rPr>
        <w:t>.</w:t>
      </w:r>
    </w:p>
    <w:p w14:paraId="7402D19B" w14:textId="77777777" w:rsidR="00990F28" w:rsidRPr="00897721" w:rsidRDefault="00990F28" w:rsidP="00990F28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</w:rPr>
      </w:pPr>
      <w:r w:rsidRPr="008C4F80">
        <w:rPr>
          <w:rFonts w:ascii="Times New Roman" w:eastAsia="Times New Roman" w:hAnsi="Times New Roman"/>
          <w:sz w:val="24"/>
          <w:szCs w:val="26"/>
        </w:rPr>
        <w:t xml:space="preserve">Оценка качества освоения программы осуществляется аттестационной комиссией в виде экзамена в </w:t>
      </w:r>
      <w:r>
        <w:rPr>
          <w:rFonts w:ascii="Times New Roman" w:eastAsia="Times New Roman" w:hAnsi="Times New Roman"/>
          <w:sz w:val="24"/>
          <w:szCs w:val="26"/>
        </w:rPr>
        <w:t>устной</w:t>
      </w:r>
      <w:r w:rsidRPr="008C4F80">
        <w:rPr>
          <w:rFonts w:ascii="Times New Roman" w:eastAsia="Times New Roman" w:hAnsi="Times New Roman"/>
          <w:sz w:val="24"/>
          <w:szCs w:val="26"/>
        </w:rPr>
        <w:t xml:space="preserve"> форме на основе пятибалльной системы оценок. Обучающийся счит</w:t>
      </w:r>
      <w:r>
        <w:rPr>
          <w:rFonts w:ascii="Times New Roman" w:eastAsia="Times New Roman" w:hAnsi="Times New Roman"/>
          <w:sz w:val="24"/>
          <w:szCs w:val="26"/>
        </w:rPr>
        <w:t xml:space="preserve">ается аттестованным, если имеет </w:t>
      </w:r>
      <w:r w:rsidRPr="008C4F80">
        <w:rPr>
          <w:rFonts w:ascii="Times New Roman" w:eastAsia="Times New Roman" w:hAnsi="Times New Roman"/>
          <w:sz w:val="24"/>
          <w:szCs w:val="26"/>
        </w:rPr>
        <w:t>положительные оценки (3,</w:t>
      </w:r>
      <w:r>
        <w:rPr>
          <w:rFonts w:ascii="Times New Roman" w:eastAsia="Times New Roman" w:hAnsi="Times New Roman"/>
          <w:sz w:val="24"/>
          <w:szCs w:val="26"/>
        </w:rPr>
        <w:t xml:space="preserve"> </w:t>
      </w:r>
      <w:r w:rsidRPr="008C4F80">
        <w:rPr>
          <w:rFonts w:ascii="Times New Roman" w:eastAsia="Times New Roman" w:hAnsi="Times New Roman"/>
          <w:sz w:val="24"/>
          <w:szCs w:val="26"/>
        </w:rPr>
        <w:t>4,</w:t>
      </w:r>
      <w:r>
        <w:rPr>
          <w:rFonts w:ascii="Times New Roman" w:eastAsia="Times New Roman" w:hAnsi="Times New Roman"/>
          <w:sz w:val="24"/>
          <w:szCs w:val="26"/>
        </w:rPr>
        <w:t xml:space="preserve"> </w:t>
      </w:r>
      <w:r w:rsidRPr="008C4F80">
        <w:rPr>
          <w:rFonts w:ascii="Times New Roman" w:eastAsia="Times New Roman" w:hAnsi="Times New Roman"/>
          <w:sz w:val="24"/>
          <w:szCs w:val="26"/>
        </w:rPr>
        <w:t>5) по разделам программы, выносимым на экзамен</w:t>
      </w:r>
      <w:r>
        <w:rPr>
          <w:rFonts w:ascii="Times New Roman" w:eastAsia="Times New Roman" w:hAnsi="Times New Roman"/>
          <w:sz w:val="24"/>
          <w:szCs w:val="26"/>
        </w:rPr>
        <w:t>.</w:t>
      </w:r>
    </w:p>
    <w:p w14:paraId="2B3019F3" w14:textId="77777777" w:rsidR="00990F28" w:rsidRDefault="00990F28" w:rsidP="00990F2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86257">
        <w:rPr>
          <w:rFonts w:ascii="Times New Roman" w:hAnsi="Times New Roman"/>
          <w:sz w:val="24"/>
          <w:szCs w:val="24"/>
        </w:rPr>
        <w:t>Итоги экзамена оформляются экзаменационной ведомостью одним преподавателем в письменной форме на основе пятибалльной системы оценок.</w:t>
      </w:r>
    </w:p>
    <w:p w14:paraId="6F6055D1" w14:textId="77777777" w:rsidR="00990F28" w:rsidRPr="009F601B" w:rsidRDefault="00990F28" w:rsidP="00990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92" w:type="dxa"/>
        <w:tblLook w:val="04A0" w:firstRow="1" w:lastRow="0" w:firstColumn="1" w:lastColumn="0" w:noHBand="0" w:noVBand="1"/>
      </w:tblPr>
      <w:tblGrid>
        <w:gridCol w:w="846"/>
        <w:gridCol w:w="3402"/>
        <w:gridCol w:w="1848"/>
        <w:gridCol w:w="1848"/>
        <w:gridCol w:w="1848"/>
      </w:tblGrid>
      <w:tr w:rsidR="00990F28" w14:paraId="6EEAC41D" w14:textId="77777777" w:rsidTr="001E5ABD">
        <w:tc>
          <w:tcPr>
            <w:tcW w:w="846" w:type="dxa"/>
            <w:vAlign w:val="center"/>
          </w:tcPr>
          <w:p w14:paraId="5DC92B42" w14:textId="77777777" w:rsidR="00990F28" w:rsidRPr="00A208A4" w:rsidRDefault="00990F28" w:rsidP="001E5A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08A4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14:paraId="098D7865" w14:textId="77777777" w:rsidR="00990F28" w:rsidRPr="00A208A4" w:rsidRDefault="00990F28" w:rsidP="001E5A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08A4">
              <w:rPr>
                <w:rFonts w:ascii="Times New Roman" w:hAnsi="Times New Roman"/>
                <w:b/>
                <w:bCs/>
                <w:sz w:val="24"/>
                <w:szCs w:val="24"/>
              </w:rPr>
              <w:t>Форма аттестации</w:t>
            </w:r>
          </w:p>
        </w:tc>
        <w:tc>
          <w:tcPr>
            <w:tcW w:w="1848" w:type="dxa"/>
            <w:vAlign w:val="center"/>
          </w:tcPr>
          <w:p w14:paraId="13506002" w14:textId="77777777" w:rsidR="00990F28" w:rsidRPr="00A208A4" w:rsidRDefault="00990F28" w:rsidP="001E5A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08A4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48" w:type="dxa"/>
            <w:vAlign w:val="center"/>
          </w:tcPr>
          <w:p w14:paraId="0D7FF1BD" w14:textId="77777777" w:rsidR="00990F28" w:rsidRPr="00A208A4" w:rsidRDefault="00990F28" w:rsidP="001E5A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08A4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848" w:type="dxa"/>
            <w:vAlign w:val="center"/>
          </w:tcPr>
          <w:p w14:paraId="00699E4E" w14:textId="77777777" w:rsidR="00990F28" w:rsidRPr="00A208A4" w:rsidRDefault="00990F28" w:rsidP="001E5A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08A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990F28" w14:paraId="4C4238AB" w14:textId="77777777" w:rsidTr="001E5ABD">
        <w:tc>
          <w:tcPr>
            <w:tcW w:w="846" w:type="dxa"/>
            <w:vAlign w:val="center"/>
          </w:tcPr>
          <w:p w14:paraId="3F728C11" w14:textId="77777777" w:rsidR="00990F28" w:rsidRPr="00A208A4" w:rsidRDefault="00990F28" w:rsidP="001E5A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8742FE2" w14:textId="77777777" w:rsidR="00990F28" w:rsidRPr="00A208A4" w:rsidRDefault="00990F28" w:rsidP="001E5A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0C5DC46D" w14:textId="77777777" w:rsidR="00990F28" w:rsidRPr="009C3544" w:rsidRDefault="00990F28" w:rsidP="001E5A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544">
              <w:rPr>
                <w:rFonts w:ascii="Times New Roman" w:hAnsi="Times New Roman"/>
                <w:b/>
                <w:bCs/>
                <w:sz w:val="24"/>
                <w:szCs w:val="24"/>
              </w:rPr>
              <w:t>Всего: 3</w:t>
            </w:r>
          </w:p>
        </w:tc>
        <w:tc>
          <w:tcPr>
            <w:tcW w:w="1848" w:type="dxa"/>
            <w:vAlign w:val="center"/>
          </w:tcPr>
          <w:p w14:paraId="04453C7A" w14:textId="77777777" w:rsidR="00990F28" w:rsidRPr="009C3544" w:rsidRDefault="00990F28" w:rsidP="001E5A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54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  <w:vAlign w:val="center"/>
          </w:tcPr>
          <w:p w14:paraId="6F2DD49B" w14:textId="77777777" w:rsidR="00990F28" w:rsidRPr="009C3544" w:rsidRDefault="00990F28" w:rsidP="001E5A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54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90F28" w14:paraId="173849E6" w14:textId="77777777" w:rsidTr="001E5ABD">
        <w:tc>
          <w:tcPr>
            <w:tcW w:w="846" w:type="dxa"/>
            <w:vAlign w:val="center"/>
          </w:tcPr>
          <w:p w14:paraId="2384C36D" w14:textId="77777777" w:rsidR="00990F28" w:rsidRDefault="00990F28" w:rsidP="001E5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3749F521" w14:textId="77777777" w:rsidR="00990F28" w:rsidRDefault="00990F28" w:rsidP="001E5A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теоретических знаний (устный ответ на экзаменационный билет)</w:t>
            </w:r>
          </w:p>
        </w:tc>
        <w:tc>
          <w:tcPr>
            <w:tcW w:w="1848" w:type="dxa"/>
            <w:vAlign w:val="center"/>
          </w:tcPr>
          <w:p w14:paraId="2B4DC63C" w14:textId="77777777" w:rsidR="00990F28" w:rsidRPr="009C3544" w:rsidRDefault="00990F28" w:rsidP="001E5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61BABE11" w14:textId="77777777" w:rsidR="00990F28" w:rsidRPr="009C3544" w:rsidRDefault="00990F28" w:rsidP="001E5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5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vAlign w:val="center"/>
          </w:tcPr>
          <w:p w14:paraId="541A7CF3" w14:textId="77777777" w:rsidR="00990F28" w:rsidRPr="009C3544" w:rsidRDefault="00990F28" w:rsidP="001E5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F28" w14:paraId="5146EE6E" w14:textId="77777777" w:rsidTr="001E5ABD">
        <w:tc>
          <w:tcPr>
            <w:tcW w:w="846" w:type="dxa"/>
            <w:vAlign w:val="center"/>
          </w:tcPr>
          <w:p w14:paraId="6577CB4D" w14:textId="77777777" w:rsidR="00990F28" w:rsidRDefault="00990F28" w:rsidP="001E5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3FBF4581" w14:textId="77777777" w:rsidR="00990F28" w:rsidRDefault="00990F28" w:rsidP="001E5A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743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квалификационная работа</w:t>
            </w:r>
            <w:r w:rsidRPr="00035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35743">
              <w:rPr>
                <w:rFonts w:ascii="Times New Roman" w:hAnsi="Times New Roman"/>
                <w:sz w:val="24"/>
                <w:szCs w:val="24"/>
              </w:rPr>
              <w:t>отработка на модели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14:paraId="27DA3B5C" w14:textId="77777777" w:rsidR="00990F28" w:rsidRPr="009C3544" w:rsidRDefault="00990F28" w:rsidP="001E5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7A23F58F" w14:textId="77777777" w:rsidR="00990F28" w:rsidRPr="009C3544" w:rsidRDefault="00990F28" w:rsidP="001E5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5090778B" w14:textId="77777777" w:rsidR="00990F28" w:rsidRPr="009C3544" w:rsidRDefault="00990F28" w:rsidP="001E5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5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0D024812" w14:textId="77777777" w:rsidR="00990F28" w:rsidRDefault="00990F28" w:rsidP="00990F28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</w:rPr>
      </w:pPr>
    </w:p>
    <w:p w14:paraId="2B939D01" w14:textId="77777777" w:rsidR="00990F28" w:rsidRDefault="00990F28" w:rsidP="00990F28">
      <w:pPr>
        <w:pStyle w:val="a7"/>
        <w:numPr>
          <w:ilvl w:val="0"/>
          <w:numId w:val="21"/>
        </w:numPr>
        <w:tabs>
          <w:tab w:val="left" w:pos="284"/>
        </w:tabs>
        <w:spacing w:after="0" w:line="326" w:lineRule="exact"/>
        <w:ind w:left="0" w:firstLine="0"/>
        <w:jc w:val="both"/>
        <w:rPr>
          <w:rFonts w:ascii="Times New Roman" w:eastAsia="Times New Roman" w:hAnsi="Times New Roman"/>
          <w:b/>
          <w:sz w:val="24"/>
          <w:szCs w:val="26"/>
        </w:rPr>
      </w:pPr>
      <w:r w:rsidRPr="00897721">
        <w:rPr>
          <w:rFonts w:ascii="Times New Roman" w:eastAsia="Times New Roman" w:hAnsi="Times New Roman"/>
          <w:b/>
          <w:sz w:val="24"/>
          <w:szCs w:val="26"/>
        </w:rPr>
        <w:t>Организационно-педагогические условия реализации программы</w:t>
      </w:r>
      <w:r>
        <w:rPr>
          <w:rFonts w:ascii="Times New Roman" w:eastAsia="Times New Roman" w:hAnsi="Times New Roman"/>
          <w:b/>
          <w:sz w:val="24"/>
          <w:szCs w:val="26"/>
        </w:rPr>
        <w:t>\</w:t>
      </w:r>
    </w:p>
    <w:p w14:paraId="58FAE742" w14:textId="77777777" w:rsidR="00990F28" w:rsidRPr="00897721" w:rsidRDefault="00990F28" w:rsidP="00990F28">
      <w:pPr>
        <w:pStyle w:val="a7"/>
        <w:tabs>
          <w:tab w:val="left" w:pos="284"/>
        </w:tabs>
        <w:spacing w:after="0" w:line="326" w:lineRule="exact"/>
        <w:ind w:left="0"/>
        <w:jc w:val="both"/>
        <w:rPr>
          <w:rFonts w:ascii="Times New Roman" w:eastAsia="Times New Roman" w:hAnsi="Times New Roman"/>
          <w:b/>
          <w:sz w:val="24"/>
          <w:szCs w:val="26"/>
        </w:rPr>
      </w:pPr>
    </w:p>
    <w:p w14:paraId="2C86BC26" w14:textId="77777777" w:rsidR="00990F28" w:rsidRDefault="00990F28" w:rsidP="00990F28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6"/>
        </w:rPr>
      </w:pPr>
      <w:r>
        <w:rPr>
          <w:rFonts w:ascii="Times New Roman" w:eastAsia="Times New Roman" w:hAnsi="Times New Roman"/>
          <w:sz w:val="24"/>
          <w:szCs w:val="26"/>
        </w:rPr>
        <w:tab/>
      </w:r>
      <w:r w:rsidRPr="00625619">
        <w:rPr>
          <w:rFonts w:ascii="Times New Roman" w:eastAsia="Times New Roman" w:hAnsi="Times New Roman"/>
          <w:sz w:val="24"/>
          <w:szCs w:val="26"/>
        </w:rPr>
        <w:t xml:space="preserve">Требования к кадровому обеспечению программы: </w:t>
      </w:r>
      <w:r>
        <w:rPr>
          <w:rFonts w:ascii="Times New Roman" w:eastAsia="Times New Roman" w:hAnsi="Times New Roman"/>
          <w:sz w:val="24"/>
          <w:szCs w:val="26"/>
        </w:rPr>
        <w:t>п</w:t>
      </w:r>
      <w:r w:rsidRPr="00625619">
        <w:rPr>
          <w:rFonts w:ascii="Times New Roman" w:eastAsia="Times New Roman" w:hAnsi="Times New Roman"/>
          <w:sz w:val="24"/>
          <w:szCs w:val="26"/>
        </w:rPr>
        <w:t>реподавание осуществляет преподаватель, имеющее среднее-специальное или высшее профессиональное образование, имеющий квалификацию по профилю преподаваемой программы.</w:t>
      </w:r>
    </w:p>
    <w:p w14:paraId="5A48FE25" w14:textId="77777777" w:rsidR="00764245" w:rsidRPr="001127EB" w:rsidRDefault="00764245" w:rsidP="00764245">
      <w:pPr>
        <w:spacing w:after="0" w:line="240" w:lineRule="auto"/>
        <w:ind w:right="-142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88" w:type="dxa"/>
        <w:tblInd w:w="464" w:type="dxa"/>
        <w:tblLook w:val="01E0" w:firstRow="1" w:lastRow="1" w:firstColumn="1" w:lastColumn="1" w:noHBand="0" w:noVBand="0"/>
      </w:tblPr>
      <w:tblGrid>
        <w:gridCol w:w="4968"/>
        <w:gridCol w:w="5220"/>
      </w:tblGrid>
      <w:tr w:rsidR="003C5366" w:rsidRPr="001127EB" w14:paraId="0945F6DA" w14:textId="77777777" w:rsidTr="00417F61">
        <w:tc>
          <w:tcPr>
            <w:tcW w:w="4968" w:type="dxa"/>
          </w:tcPr>
          <w:p w14:paraId="3C8E6221" w14:textId="77777777" w:rsidR="003C5366" w:rsidRPr="00990F28" w:rsidRDefault="003C5366" w:rsidP="00417F61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576800" w14:textId="77777777" w:rsidR="003C5366" w:rsidRPr="00990F28" w:rsidRDefault="003C5366" w:rsidP="00417F61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F28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20C70329" w14:textId="5EF5CCAE" w:rsidR="003C5366" w:rsidRPr="00935A68" w:rsidRDefault="00935A68" w:rsidP="00417F61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3C5366" w:rsidRPr="00990F28">
              <w:rPr>
                <w:rFonts w:ascii="Times New Roman" w:eastAsia="Times New Roman" w:hAnsi="Times New Roman" w:cs="Times New Roman"/>
                <w:lang w:eastAsia="ru-RU"/>
              </w:rPr>
              <w:t xml:space="preserve"> М.П.</w:t>
            </w:r>
          </w:p>
        </w:tc>
        <w:tc>
          <w:tcPr>
            <w:tcW w:w="5220" w:type="dxa"/>
          </w:tcPr>
          <w:p w14:paraId="0DD0EEA0" w14:textId="77777777" w:rsidR="003C5366" w:rsidRPr="00990F28" w:rsidRDefault="003C5366" w:rsidP="00417F61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35F227B" w14:textId="77777777" w:rsidR="003C5366" w:rsidRPr="00990F28" w:rsidRDefault="003C5366" w:rsidP="00417F61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F28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  <w:p w14:paraId="7495FE6D" w14:textId="69853076" w:rsidR="003C5366" w:rsidRPr="00990F28" w:rsidRDefault="00935A68" w:rsidP="00417F61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3C5366" w:rsidRPr="00990F28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14:paraId="394E8A91" w14:textId="77777777" w:rsidR="003C5366" w:rsidRPr="00990F28" w:rsidRDefault="003C5366" w:rsidP="00417F61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26B6F8" w14:textId="77777777" w:rsidR="003C5366" w:rsidRPr="00990F28" w:rsidRDefault="003C5366" w:rsidP="00417F61">
            <w:pPr>
              <w:spacing w:after="0" w:line="240" w:lineRule="auto"/>
              <w:ind w:right="-142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5C1BC9DB" w14:textId="77777777" w:rsidR="003C5366" w:rsidRPr="001127EB" w:rsidRDefault="003C5366" w:rsidP="003C5366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14:paraId="311BCD65" w14:textId="77777777" w:rsidR="003C5366" w:rsidRPr="001127EB" w:rsidRDefault="003C5366" w:rsidP="003C5366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774503A" w14:textId="77777777" w:rsidR="003C5366" w:rsidRPr="001127EB" w:rsidRDefault="003C5366" w:rsidP="003C5366">
      <w:pPr>
        <w:spacing w:after="0" w:line="240" w:lineRule="auto"/>
        <w:ind w:right="-142"/>
        <w:rPr>
          <w:rFonts w:ascii="Times New Roman" w:eastAsia="Times New Roman" w:hAnsi="Times New Roman" w:cs="Times New Roman"/>
          <w:lang w:eastAsia="ru-RU"/>
        </w:rPr>
      </w:pPr>
    </w:p>
    <w:p w14:paraId="74369DFB" w14:textId="77777777" w:rsidR="003C5366" w:rsidRPr="001127EB" w:rsidRDefault="003C5366" w:rsidP="003C5366">
      <w:pPr>
        <w:shd w:val="clear" w:color="auto" w:fill="FFFFFF"/>
        <w:tabs>
          <w:tab w:val="left" w:pos="4253"/>
          <w:tab w:val="left" w:pos="6480"/>
          <w:tab w:val="left" w:leader="underscore" w:pos="7330"/>
          <w:tab w:val="left" w:leader="underscore" w:pos="9466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E578903" w14:textId="77777777" w:rsidR="003C5366" w:rsidRDefault="003C5366" w:rsidP="003C5366"/>
    <w:p w14:paraId="468097C3" w14:textId="77777777" w:rsidR="00B42356" w:rsidRDefault="00B42356"/>
    <w:sectPr w:rsidR="00B42356" w:rsidSect="00B23315">
      <w:pgSz w:w="11906" w:h="16838"/>
      <w:pgMar w:top="851" w:right="991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GyreAdvento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5B5E"/>
    <w:multiLevelType w:val="hybridMultilevel"/>
    <w:tmpl w:val="996A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426F3"/>
    <w:multiLevelType w:val="multilevel"/>
    <w:tmpl w:val="5B24D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FE7363F"/>
    <w:multiLevelType w:val="multilevel"/>
    <w:tmpl w:val="B778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8617E"/>
    <w:multiLevelType w:val="multilevel"/>
    <w:tmpl w:val="F8628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A76F1D"/>
    <w:multiLevelType w:val="hybridMultilevel"/>
    <w:tmpl w:val="390E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15180"/>
    <w:multiLevelType w:val="hybridMultilevel"/>
    <w:tmpl w:val="2878D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F159E"/>
    <w:multiLevelType w:val="hybridMultilevel"/>
    <w:tmpl w:val="E4542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8391E"/>
    <w:multiLevelType w:val="hybridMultilevel"/>
    <w:tmpl w:val="F9A262C6"/>
    <w:lvl w:ilvl="0" w:tplc="5E72CF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C67DA"/>
    <w:multiLevelType w:val="hybridMultilevel"/>
    <w:tmpl w:val="F95CDC84"/>
    <w:lvl w:ilvl="0" w:tplc="2DD0E9D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264E02"/>
    <w:multiLevelType w:val="hybridMultilevel"/>
    <w:tmpl w:val="DD3C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4F5A"/>
    <w:multiLevelType w:val="hybridMultilevel"/>
    <w:tmpl w:val="457E7FBE"/>
    <w:lvl w:ilvl="0" w:tplc="B2B0B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91F37"/>
    <w:multiLevelType w:val="hybridMultilevel"/>
    <w:tmpl w:val="441A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612D7"/>
    <w:multiLevelType w:val="hybridMultilevel"/>
    <w:tmpl w:val="DA9C0D54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 w15:restartNumberingAfterBreak="0">
    <w:nsid w:val="60A97886"/>
    <w:multiLevelType w:val="multilevel"/>
    <w:tmpl w:val="DF76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C51DBB"/>
    <w:multiLevelType w:val="hybridMultilevel"/>
    <w:tmpl w:val="6DF6EB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010ED"/>
    <w:multiLevelType w:val="hybridMultilevel"/>
    <w:tmpl w:val="F3523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65808"/>
    <w:multiLevelType w:val="hybridMultilevel"/>
    <w:tmpl w:val="D80E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F3C6E"/>
    <w:multiLevelType w:val="hybridMultilevel"/>
    <w:tmpl w:val="EF52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734AC1"/>
    <w:multiLevelType w:val="hybridMultilevel"/>
    <w:tmpl w:val="C622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D45EB"/>
    <w:multiLevelType w:val="multilevel"/>
    <w:tmpl w:val="FA42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FFB01B3"/>
    <w:multiLevelType w:val="hybridMultilevel"/>
    <w:tmpl w:val="4114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20"/>
  </w:num>
  <w:num w:numId="8">
    <w:abstractNumId w:val="5"/>
  </w:num>
  <w:num w:numId="9">
    <w:abstractNumId w:val="0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4"/>
  </w:num>
  <w:num w:numId="16">
    <w:abstractNumId w:val="7"/>
  </w:num>
  <w:num w:numId="17">
    <w:abstractNumId w:val="8"/>
  </w:num>
  <w:num w:numId="18">
    <w:abstractNumId w:val="2"/>
  </w:num>
  <w:num w:numId="19">
    <w:abstractNumId w:val="13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66"/>
    <w:rsid w:val="00120CD5"/>
    <w:rsid w:val="002D5E00"/>
    <w:rsid w:val="003C5366"/>
    <w:rsid w:val="00462D11"/>
    <w:rsid w:val="005E53CB"/>
    <w:rsid w:val="00751941"/>
    <w:rsid w:val="00764245"/>
    <w:rsid w:val="00935A68"/>
    <w:rsid w:val="00990F28"/>
    <w:rsid w:val="00B02F4E"/>
    <w:rsid w:val="00B42356"/>
    <w:rsid w:val="00B6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31BA"/>
  <w15:chartTrackingRefBased/>
  <w15:docId w15:val="{30EDD027-45C9-4525-BFB3-8573A089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F2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90F28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90F28"/>
    <w:rPr>
      <w:rFonts w:eastAsiaTheme="minorEastAsia" w:cs="Times New Roman"/>
      <w:lang w:eastAsia="ru-RU"/>
    </w:rPr>
  </w:style>
  <w:style w:type="character" w:styleId="a6">
    <w:name w:val="Strong"/>
    <w:basedOn w:val="a0"/>
    <w:uiPriority w:val="22"/>
    <w:qFormat/>
    <w:rsid w:val="00990F28"/>
    <w:rPr>
      <w:b/>
      <w:bCs/>
    </w:rPr>
  </w:style>
  <w:style w:type="paragraph" w:styleId="a7">
    <w:name w:val="List Paragraph"/>
    <w:basedOn w:val="a"/>
    <w:uiPriority w:val="34"/>
    <w:qFormat/>
    <w:rsid w:val="00990F28"/>
    <w:pPr>
      <w:ind w:left="720"/>
      <w:contextualSpacing/>
    </w:pPr>
    <w:rPr>
      <w:rFonts w:eastAsiaTheme="minorEastAsia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99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990F28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990F28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990F28"/>
    <w:pPr>
      <w:spacing w:after="0" w:line="240" w:lineRule="auto"/>
    </w:pPr>
    <w:rPr>
      <w:rFonts w:eastAsiaTheme="minorEastAsia" w:cs="Times New Roman"/>
      <w:lang w:eastAsia="ru-RU"/>
    </w:rPr>
  </w:style>
  <w:style w:type="paragraph" w:styleId="ac">
    <w:name w:val="Title"/>
    <w:basedOn w:val="a"/>
    <w:link w:val="ad"/>
    <w:qFormat/>
    <w:rsid w:val="00990F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990F2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990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990F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990F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unhideWhenUsed/>
    <w:rsid w:val="00990F28"/>
    <w:pPr>
      <w:spacing w:after="0" w:line="326" w:lineRule="exact"/>
      <w:jc w:val="both"/>
    </w:pPr>
    <w:rPr>
      <w:rFonts w:ascii="Bookman Old Style" w:eastAsia="Times New Roman" w:hAnsi="Bookman Old Style" w:cs="Times New Roman"/>
      <w:sz w:val="24"/>
      <w:szCs w:val="26"/>
      <w:lang w:eastAsia="ru-RU"/>
    </w:rPr>
  </w:style>
  <w:style w:type="character" w:customStyle="1" w:styleId="af1">
    <w:name w:val="Основной текст Знак"/>
    <w:basedOn w:val="a0"/>
    <w:link w:val="af0"/>
    <w:rsid w:val="00990F28"/>
    <w:rPr>
      <w:rFonts w:ascii="Bookman Old Style" w:eastAsia="Times New Roman" w:hAnsi="Bookman Old Style" w:cs="Times New Roman"/>
      <w:sz w:val="24"/>
      <w:szCs w:val="26"/>
      <w:lang w:eastAsia="ru-RU"/>
    </w:rPr>
  </w:style>
  <w:style w:type="character" w:styleId="af2">
    <w:name w:val="Hyperlink"/>
    <w:basedOn w:val="a0"/>
    <w:uiPriority w:val="99"/>
    <w:unhideWhenUsed/>
    <w:rsid w:val="00990F28"/>
    <w:rPr>
      <w:color w:val="0000FF"/>
      <w:u w:val="single"/>
    </w:rPr>
  </w:style>
  <w:style w:type="paragraph" w:customStyle="1" w:styleId="ConsPlusCell">
    <w:name w:val="ConsPlusCell"/>
    <w:rsid w:val="00990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19</Pages>
  <Words>7179</Words>
  <Characters>40924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Горовая</dc:creator>
  <cp:keywords/>
  <dc:description/>
  <cp:lastModifiedBy>Валентина Горовая</cp:lastModifiedBy>
  <cp:revision>7</cp:revision>
  <dcterms:created xsi:type="dcterms:W3CDTF">2021-12-26T16:31:00Z</dcterms:created>
  <dcterms:modified xsi:type="dcterms:W3CDTF">2022-01-15T12:34:00Z</dcterms:modified>
</cp:coreProperties>
</file>